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E41" w:rsidRDefault="000F0E41" w:rsidP="000F0E41">
      <w:pPr>
        <w:rPr>
          <w:sz w:val="2"/>
          <w:szCs w:val="2"/>
        </w:rPr>
      </w:pPr>
    </w:p>
    <w:p w:rsidR="000F0E41" w:rsidRDefault="000F0E41" w:rsidP="000F0E41">
      <w:pPr>
        <w:pStyle w:val="10"/>
        <w:keepNext/>
        <w:keepLines/>
        <w:shd w:val="clear" w:color="auto" w:fill="auto"/>
        <w:spacing w:after="36" w:line="310" w:lineRule="exact"/>
        <w:ind w:left="4220"/>
      </w:pPr>
      <w:bookmarkStart w:id="0" w:name="bookmark0"/>
      <w:r>
        <w:t>Содержание:</w:t>
      </w:r>
      <w:bookmarkEnd w:id="0"/>
    </w:p>
    <w:p w:rsidR="000F0E41" w:rsidRDefault="000F0E41" w:rsidP="000F0E41">
      <w:pPr>
        <w:pStyle w:val="5"/>
        <w:numPr>
          <w:ilvl w:val="0"/>
          <w:numId w:val="1"/>
        </w:numPr>
        <w:shd w:val="clear" w:color="auto" w:fill="auto"/>
        <w:tabs>
          <w:tab w:val="left" w:pos="356"/>
        </w:tabs>
        <w:spacing w:before="0"/>
        <w:ind w:left="20" w:firstLine="0"/>
      </w:pPr>
      <w:r>
        <w:t>Характеристика «ЦШИ РИ» и принципов ее образовательной политики.</w:t>
      </w:r>
    </w:p>
    <w:p w:rsidR="000F0E41" w:rsidRDefault="000F0E41" w:rsidP="000F0E41">
      <w:pPr>
        <w:pStyle w:val="5"/>
        <w:numPr>
          <w:ilvl w:val="0"/>
          <w:numId w:val="1"/>
        </w:numPr>
        <w:shd w:val="clear" w:color="auto" w:fill="auto"/>
        <w:tabs>
          <w:tab w:val="left" w:pos="294"/>
        </w:tabs>
        <w:spacing w:before="0"/>
        <w:ind w:left="20" w:firstLine="0"/>
      </w:pPr>
      <w:r>
        <w:t>Цели и задачи образовательной деятельности «ЦШИ РИ»</w:t>
      </w:r>
    </w:p>
    <w:p w:rsidR="000F0E41" w:rsidRDefault="000F0E41" w:rsidP="000F0E41">
      <w:pPr>
        <w:pStyle w:val="5"/>
        <w:numPr>
          <w:ilvl w:val="0"/>
          <w:numId w:val="1"/>
        </w:numPr>
        <w:shd w:val="clear" w:color="auto" w:fill="auto"/>
        <w:tabs>
          <w:tab w:val="left" w:pos="298"/>
        </w:tabs>
        <w:spacing w:before="0"/>
        <w:ind w:left="20" w:firstLine="0"/>
      </w:pPr>
      <w:r>
        <w:t>Уровни освоения, реализуемые образовательной программой «ЦШИ РИ».</w:t>
      </w:r>
    </w:p>
    <w:p w:rsidR="000F0E41" w:rsidRDefault="000F0E41" w:rsidP="000F0E41">
      <w:pPr>
        <w:pStyle w:val="5"/>
        <w:numPr>
          <w:ilvl w:val="0"/>
          <w:numId w:val="1"/>
        </w:numPr>
        <w:shd w:val="clear" w:color="auto" w:fill="auto"/>
        <w:tabs>
          <w:tab w:val="left" w:pos="298"/>
        </w:tabs>
        <w:spacing w:before="0"/>
        <w:ind w:left="20" w:firstLine="0"/>
      </w:pPr>
      <w:r>
        <w:t>Учебный план, регламентирующий образовательный процесс.</w:t>
      </w:r>
    </w:p>
    <w:p w:rsidR="000F0E41" w:rsidRDefault="000F0E41" w:rsidP="000F0E41">
      <w:pPr>
        <w:pStyle w:val="5"/>
        <w:numPr>
          <w:ilvl w:val="0"/>
          <w:numId w:val="1"/>
        </w:numPr>
        <w:shd w:val="clear" w:color="auto" w:fill="auto"/>
        <w:tabs>
          <w:tab w:val="left" w:pos="284"/>
        </w:tabs>
        <w:spacing w:before="0"/>
        <w:ind w:left="20" w:firstLine="0"/>
      </w:pPr>
      <w:r>
        <w:t>Годовой календарный учебный график и режим занятий обучающихся.</w:t>
      </w:r>
    </w:p>
    <w:p w:rsidR="000F0E41" w:rsidRDefault="000F0E41" w:rsidP="000F0E41">
      <w:pPr>
        <w:pStyle w:val="5"/>
        <w:numPr>
          <w:ilvl w:val="0"/>
          <w:numId w:val="1"/>
        </w:numPr>
        <w:shd w:val="clear" w:color="auto" w:fill="auto"/>
        <w:tabs>
          <w:tab w:val="left" w:pos="298"/>
        </w:tabs>
        <w:spacing w:before="0"/>
        <w:ind w:left="20" w:firstLine="0"/>
      </w:pPr>
      <w:r>
        <w:t>Фонды оценочных средств.</w:t>
      </w:r>
    </w:p>
    <w:p w:rsidR="000F0E41" w:rsidRDefault="000F0E41" w:rsidP="000F0E41">
      <w:pPr>
        <w:pStyle w:val="5"/>
        <w:numPr>
          <w:ilvl w:val="0"/>
          <w:numId w:val="1"/>
        </w:numPr>
        <w:shd w:val="clear" w:color="auto" w:fill="auto"/>
        <w:tabs>
          <w:tab w:val="left" w:pos="294"/>
        </w:tabs>
        <w:spacing w:before="0"/>
        <w:ind w:left="20" w:firstLine="0"/>
        <w:sectPr w:rsidR="000F0E41" w:rsidSect="000F0E41">
          <w:footerReference w:type="even" r:id="rId5"/>
          <w:pgSz w:w="11905" w:h="16837"/>
          <w:pgMar w:top="797" w:right="644" w:bottom="3024" w:left="1537" w:header="0" w:footer="3" w:gutter="0"/>
          <w:cols w:space="720"/>
          <w:noEndnote/>
          <w:docGrid w:linePitch="360"/>
        </w:sectPr>
      </w:pPr>
      <w:r>
        <w:t>Учебно-методическое обеспечение образовательной программы.</w:t>
      </w:r>
    </w:p>
    <w:p w:rsidR="000F0E41" w:rsidRDefault="000F0E41" w:rsidP="000F0E41">
      <w:pPr>
        <w:pStyle w:val="5"/>
        <w:shd w:val="clear" w:color="auto" w:fill="auto"/>
        <w:spacing w:before="0" w:after="296" w:line="322" w:lineRule="exact"/>
        <w:ind w:left="20" w:right="20" w:firstLine="480"/>
        <w:jc w:val="both"/>
      </w:pPr>
      <w:proofErr w:type="gramStart"/>
      <w:r>
        <w:lastRenderedPageBreak/>
        <w:t>Образовательная программа ГКУ «ЦШИ РИ» - это комплексная программа, которая отражает ведущие цели, задачи, направления и содержание деятельности детской школы искусств, обеспечивает сохранение целостности образовательного пространства учреждения и его специфики и определяет главный результат педагогического процесса «ЦШИ РИ» - достижения учащимися уровня образованности учащихся в области музыкального и  хореографического искусства, дающей возможность социального, личностного и профессионального самоопределения.</w:t>
      </w:r>
      <w:proofErr w:type="gramEnd"/>
    </w:p>
    <w:p w:rsidR="000F0E41" w:rsidRDefault="000F0E41" w:rsidP="000F0E41">
      <w:pPr>
        <w:pStyle w:val="20"/>
        <w:keepNext/>
        <w:keepLines/>
        <w:shd w:val="clear" w:color="auto" w:fill="auto"/>
        <w:spacing w:before="0" w:after="304"/>
        <w:ind w:left="20" w:right="20" w:firstLine="480"/>
      </w:pPr>
      <w:bookmarkStart w:id="1" w:name="bookmark1"/>
      <w:r>
        <w:t>1</w:t>
      </w:r>
      <w:r w:rsidRPr="000F0E41">
        <w:rPr>
          <w:b/>
        </w:rPr>
        <w:t>.Характеристика Центральной школы искусств (информационная справка) и принципов ее образовательной политики.</w:t>
      </w:r>
      <w:bookmarkEnd w:id="1"/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80"/>
        <w:jc w:val="both"/>
      </w:pPr>
      <w:r>
        <w:t xml:space="preserve">ГКУ «ЦШИ РИ» является учреждением дополнительного образования детей в сфере культуры и искусства. В целях всестороннего удовлетворения образовательных потребностей жителей города комплексная образовательная программа «ЦШИ РИ» объединяет в единое целое реализацию различных дополнительных образовательных программ: дополнительные </w:t>
      </w:r>
      <w:proofErr w:type="spellStart"/>
      <w:r>
        <w:t>предпрофессиональные</w:t>
      </w:r>
      <w:proofErr w:type="spellEnd"/>
      <w:r>
        <w:t xml:space="preserve"> и дополнительные </w:t>
      </w:r>
      <w:proofErr w:type="spellStart"/>
      <w:r>
        <w:t>общеразвивающие</w:t>
      </w:r>
      <w:proofErr w:type="spellEnd"/>
      <w:r>
        <w:t xml:space="preserve">. 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920"/>
        <w:jc w:val="both"/>
      </w:pPr>
      <w:r>
        <w:t>Форма обучения - очная, язык обучения - русский.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920"/>
        <w:jc w:val="both"/>
      </w:pPr>
      <w:r>
        <w:t xml:space="preserve">Нормативные сроки </w:t>
      </w:r>
      <w:proofErr w:type="gramStart"/>
      <w:r>
        <w:t>обучения по</w:t>
      </w:r>
      <w:proofErr w:type="gramEnd"/>
      <w:r>
        <w:t xml:space="preserve"> различным программам:  5 (6) лет, 7(8) лет, 8 (9) лет.</w:t>
      </w:r>
    </w:p>
    <w:p w:rsidR="000F0E41" w:rsidRPr="00B87DD2" w:rsidRDefault="000F0E41" w:rsidP="000F0E41">
      <w:pPr>
        <w:pStyle w:val="5"/>
        <w:shd w:val="clear" w:color="auto" w:fill="auto"/>
        <w:spacing w:before="0" w:after="300" w:line="322" w:lineRule="exact"/>
        <w:ind w:left="20" w:right="20" w:firstLine="0"/>
        <w:jc w:val="both"/>
      </w:pPr>
      <w:r>
        <w:t xml:space="preserve">В 2022-2023 учебном году в «ЦШИ РИ» </w:t>
      </w:r>
      <w:r w:rsidRPr="00B87DD2">
        <w:t xml:space="preserve">обучается на бюджетной основе </w:t>
      </w:r>
      <w:r>
        <w:t>– 10</w:t>
      </w:r>
      <w:r w:rsidRPr="00B87DD2">
        <w:t>0</w:t>
      </w:r>
      <w:r>
        <w:t xml:space="preserve"> (+ -</w:t>
      </w:r>
      <w:proofErr w:type="gramStart"/>
      <w:r>
        <w:t xml:space="preserve"> )</w:t>
      </w:r>
      <w:proofErr w:type="gramEnd"/>
      <w:r>
        <w:t xml:space="preserve"> обучающихся. Образовательная деятельность осуществляется в одном учебном корпусе.</w:t>
      </w:r>
    </w:p>
    <w:p w:rsidR="000F0E41" w:rsidRDefault="000F0E41" w:rsidP="000F0E41">
      <w:pPr>
        <w:pStyle w:val="5"/>
        <w:shd w:val="clear" w:color="auto" w:fill="auto"/>
        <w:spacing w:before="0" w:after="304" w:line="322" w:lineRule="exact"/>
        <w:ind w:left="20" w:right="20" w:firstLine="480"/>
        <w:jc w:val="both"/>
      </w:pPr>
      <w:r>
        <w:t>Школа искусств ориентирована на образование детей с учетом их индивидуальных (возрастных, физиологических, психологических, творческих, интеллектуальных и других) особенностей, образовательных потребностей и возможностей путем создания адаптивной образовательной системы и максимально благоприятных условий для развития каждого ребенка.</w:t>
      </w:r>
    </w:p>
    <w:p w:rsidR="000F0E41" w:rsidRDefault="000F0E41" w:rsidP="000F0E41">
      <w:pPr>
        <w:pStyle w:val="5"/>
        <w:shd w:val="clear" w:color="auto" w:fill="auto"/>
        <w:spacing w:before="0" w:line="317" w:lineRule="exact"/>
        <w:ind w:left="20" w:right="20" w:firstLine="480"/>
        <w:jc w:val="both"/>
      </w:pPr>
      <w:r>
        <w:t>Комплексная образовательная программа «ЦШИ РИ» - это целостная образовательная система, опирающаяся в своей жизнедеятельности на принципы:</w:t>
      </w:r>
    </w:p>
    <w:p w:rsidR="000F0E41" w:rsidRDefault="000F0E41" w:rsidP="000F0E41">
      <w:pPr>
        <w:pStyle w:val="5"/>
        <w:numPr>
          <w:ilvl w:val="0"/>
          <w:numId w:val="2"/>
        </w:numPr>
        <w:shd w:val="clear" w:color="auto" w:fill="auto"/>
        <w:tabs>
          <w:tab w:val="left" w:pos="860"/>
        </w:tabs>
        <w:spacing w:before="0" w:line="317" w:lineRule="exact"/>
        <w:ind w:left="920" w:right="20"/>
      </w:pPr>
      <w:proofErr w:type="spellStart"/>
      <w:r>
        <w:rPr>
          <w:rStyle w:val="a6"/>
        </w:rPr>
        <w:t>гуманизации</w:t>
      </w:r>
      <w:proofErr w:type="spellEnd"/>
      <w:r>
        <w:t xml:space="preserve"> (утверждение ценности общекультурного наследия человечества, внимание к ценностям различных видов искусства);</w:t>
      </w:r>
    </w:p>
    <w:p w:rsidR="000F0E41" w:rsidRDefault="000F0E41" w:rsidP="000F0E41">
      <w:pPr>
        <w:pStyle w:val="5"/>
        <w:numPr>
          <w:ilvl w:val="0"/>
          <w:numId w:val="2"/>
        </w:numPr>
        <w:shd w:val="clear" w:color="auto" w:fill="auto"/>
        <w:tabs>
          <w:tab w:val="left" w:pos="865"/>
        </w:tabs>
        <w:spacing w:before="0" w:line="317" w:lineRule="exact"/>
        <w:ind w:left="920" w:right="20"/>
      </w:pPr>
      <w:r>
        <w:rPr>
          <w:rStyle w:val="a6"/>
        </w:rPr>
        <w:t>дифференциации</w:t>
      </w:r>
      <w:r>
        <w:t xml:space="preserve"> (выявление и развитие у учащихся склонностей и способностей к знаниям в различных областях искусства и культуры);</w:t>
      </w:r>
    </w:p>
    <w:p w:rsidR="000F0E41" w:rsidRDefault="000F0E41" w:rsidP="000F0E41">
      <w:pPr>
        <w:pStyle w:val="5"/>
        <w:numPr>
          <w:ilvl w:val="0"/>
          <w:numId w:val="2"/>
        </w:numPr>
        <w:shd w:val="clear" w:color="auto" w:fill="auto"/>
        <w:tabs>
          <w:tab w:val="left" w:pos="870"/>
        </w:tabs>
        <w:spacing w:before="0" w:line="317" w:lineRule="exact"/>
        <w:ind w:left="920" w:right="20"/>
        <w:jc w:val="both"/>
      </w:pPr>
      <w:r>
        <w:rPr>
          <w:rStyle w:val="a6"/>
        </w:rPr>
        <w:t>индивидуализации</w:t>
      </w:r>
      <w:r>
        <w:t xml:space="preserve"> (построение образовательного процесса с каждым учащимся на основе его индивидуальных интересов, склонностей и способностей; учет индивидуальных особенностей преподавателей в реализации их творческих замыслов);</w:t>
      </w:r>
    </w:p>
    <w:p w:rsidR="000F0E41" w:rsidRDefault="000F0E41" w:rsidP="000F0E41">
      <w:pPr>
        <w:pStyle w:val="5"/>
        <w:numPr>
          <w:ilvl w:val="0"/>
          <w:numId w:val="2"/>
        </w:numPr>
        <w:shd w:val="clear" w:color="auto" w:fill="auto"/>
        <w:tabs>
          <w:tab w:val="left" w:pos="846"/>
        </w:tabs>
        <w:spacing w:before="0" w:line="317" w:lineRule="exact"/>
        <w:ind w:left="920" w:right="20"/>
      </w:pPr>
      <w:proofErr w:type="gramStart"/>
      <w:r>
        <w:rPr>
          <w:rStyle w:val="a6"/>
        </w:rPr>
        <w:t>личностного подхода</w:t>
      </w:r>
      <w:r>
        <w:t xml:space="preserve"> (обеспечение благоприятных условий для личностного роста каждого субъекта образовательного процесса как полноценно</w:t>
      </w:r>
      <w:proofErr w:type="gramEnd"/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920" w:right="20" w:firstLine="0"/>
      </w:pPr>
      <w:r>
        <w:t>функционирующей и развивающейся личности, находящейся в непрерывном движении и становлении);</w:t>
      </w:r>
    </w:p>
    <w:p w:rsidR="000F0E41" w:rsidRDefault="000F0E41" w:rsidP="000F0E41">
      <w:pPr>
        <w:pStyle w:val="5"/>
        <w:numPr>
          <w:ilvl w:val="0"/>
          <w:numId w:val="2"/>
        </w:numPr>
        <w:shd w:val="clear" w:color="auto" w:fill="auto"/>
        <w:tabs>
          <w:tab w:val="left" w:pos="920"/>
        </w:tabs>
        <w:spacing w:before="0" w:line="322" w:lineRule="exact"/>
        <w:ind w:left="920" w:right="20" w:hanging="360"/>
        <w:jc w:val="both"/>
      </w:pPr>
      <w:proofErr w:type="spellStart"/>
      <w:r>
        <w:rPr>
          <w:rStyle w:val="a6"/>
        </w:rPr>
        <w:t>прогностичности</w:t>
      </w:r>
      <w:proofErr w:type="spellEnd"/>
      <w:r>
        <w:t xml:space="preserve"> (учет тенденций изменения социального заказа и системы образования, видение новых интересов и потребностей участников образовательного процесса);</w:t>
      </w:r>
    </w:p>
    <w:p w:rsidR="000F0E41" w:rsidRDefault="000F0E41" w:rsidP="000F0E41">
      <w:pPr>
        <w:pStyle w:val="5"/>
        <w:numPr>
          <w:ilvl w:val="0"/>
          <w:numId w:val="2"/>
        </w:numPr>
        <w:shd w:val="clear" w:color="auto" w:fill="auto"/>
        <w:tabs>
          <w:tab w:val="left" w:pos="925"/>
        </w:tabs>
        <w:spacing w:before="0" w:line="322" w:lineRule="exact"/>
        <w:ind w:left="20" w:firstLine="540"/>
        <w:jc w:val="both"/>
      </w:pPr>
      <w:r>
        <w:rPr>
          <w:rStyle w:val="a6"/>
        </w:rPr>
        <w:t>творческой направленности</w:t>
      </w:r>
      <w:r>
        <w:t xml:space="preserve"> (утверждение ценностей творчества, новаторства);</w:t>
      </w:r>
    </w:p>
    <w:p w:rsidR="000F0E41" w:rsidRDefault="000F0E41" w:rsidP="000F0E41">
      <w:pPr>
        <w:pStyle w:val="5"/>
        <w:numPr>
          <w:ilvl w:val="0"/>
          <w:numId w:val="2"/>
        </w:numPr>
        <w:shd w:val="clear" w:color="auto" w:fill="auto"/>
        <w:tabs>
          <w:tab w:val="left" w:pos="925"/>
        </w:tabs>
        <w:spacing w:before="0" w:after="300" w:line="322" w:lineRule="exact"/>
        <w:ind w:left="920" w:right="20" w:hanging="360"/>
        <w:jc w:val="both"/>
      </w:pPr>
      <w:r>
        <w:rPr>
          <w:rStyle w:val="a6"/>
        </w:rPr>
        <w:t>активности</w:t>
      </w:r>
      <w:r>
        <w:t xml:space="preserve"> (включение всех участников образовательного процесса во все сферы жизнедеятельности школы).</w:t>
      </w:r>
    </w:p>
    <w:p w:rsidR="000F0E41" w:rsidRDefault="000F0E41" w:rsidP="000F0E41">
      <w:pPr>
        <w:pStyle w:val="5"/>
        <w:shd w:val="clear" w:color="auto" w:fill="auto"/>
        <w:spacing w:before="0" w:after="641" w:line="322" w:lineRule="exact"/>
        <w:ind w:left="20" w:right="20" w:firstLine="540"/>
        <w:jc w:val="both"/>
      </w:pPr>
      <w:proofErr w:type="gramStart"/>
      <w:r>
        <w:lastRenderedPageBreak/>
        <w:t>Данные принципы, лежащие в основе содержания образовательной программы «ЦШИ РИ», ориентированы на личность ребенка и создание условий для развития его творческих способностей и внутреннего духовного мира, эмоциональной и волевой сферы, на творческое сотрудничество всех субъектов образовательного процесса (учащихся, преподавателей, родителей).</w:t>
      </w:r>
      <w:proofErr w:type="gramEnd"/>
    </w:p>
    <w:p w:rsidR="000F0E41" w:rsidRPr="000F0E41" w:rsidRDefault="000F0E41" w:rsidP="000F0E41">
      <w:pPr>
        <w:pStyle w:val="20"/>
        <w:keepNext/>
        <w:keepLines/>
        <w:shd w:val="clear" w:color="auto" w:fill="auto"/>
        <w:spacing w:before="0" w:after="296" w:line="270" w:lineRule="exact"/>
        <w:ind w:left="20" w:firstLine="540"/>
        <w:rPr>
          <w:b/>
        </w:rPr>
      </w:pPr>
      <w:bookmarkStart w:id="2" w:name="bookmark2"/>
      <w:r w:rsidRPr="000F0E41">
        <w:rPr>
          <w:b/>
        </w:rPr>
        <w:t xml:space="preserve">2.Цели и задачи образовательной деятельности </w:t>
      </w:r>
      <w:bookmarkEnd w:id="2"/>
      <w:r w:rsidRPr="000F0E41">
        <w:rPr>
          <w:b/>
        </w:rPr>
        <w:t>«ЦШИ РИ».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firstLine="540"/>
        <w:jc w:val="both"/>
      </w:pPr>
      <w:r>
        <w:rPr>
          <w:rStyle w:val="a6"/>
        </w:rPr>
        <w:t>Целями</w:t>
      </w:r>
      <w:r>
        <w:t xml:space="preserve"> деятельности «ЦШИ РИ» являются:</w:t>
      </w:r>
    </w:p>
    <w:p w:rsidR="000F0E41" w:rsidRDefault="000F0E41" w:rsidP="000F0E41">
      <w:pPr>
        <w:pStyle w:val="5"/>
        <w:numPr>
          <w:ilvl w:val="0"/>
          <w:numId w:val="2"/>
        </w:numPr>
        <w:shd w:val="clear" w:color="auto" w:fill="auto"/>
        <w:tabs>
          <w:tab w:val="left" w:pos="798"/>
        </w:tabs>
        <w:spacing w:before="0" w:line="322" w:lineRule="exact"/>
        <w:ind w:left="20" w:right="20" w:firstLine="540"/>
        <w:jc w:val="both"/>
      </w:pPr>
      <w:proofErr w:type="gramStart"/>
      <w:r>
        <w:t>творческое развитие обучающихся посредством создания культурно- образовательной среды и организации обучения в различных областях искусства;</w:t>
      </w:r>
      <w:proofErr w:type="gramEnd"/>
    </w:p>
    <w:p w:rsidR="000F0E41" w:rsidRDefault="000F0E41" w:rsidP="000F0E41">
      <w:pPr>
        <w:pStyle w:val="5"/>
        <w:numPr>
          <w:ilvl w:val="0"/>
          <w:numId w:val="2"/>
        </w:numPr>
        <w:shd w:val="clear" w:color="auto" w:fill="auto"/>
        <w:tabs>
          <w:tab w:val="left" w:pos="817"/>
        </w:tabs>
        <w:spacing w:before="0" w:line="322" w:lineRule="exact"/>
        <w:ind w:left="20" w:right="20" w:firstLine="540"/>
        <w:jc w:val="both"/>
      </w:pPr>
      <w:r>
        <w:t>социальная адаптация обучающихся путем освоения учащимися содержания дополнительных образовательных программ, общекультурного развития и навыков творческой коммуникации;</w:t>
      </w:r>
    </w:p>
    <w:p w:rsidR="000F0E41" w:rsidRDefault="000F0E41" w:rsidP="000F0E41">
      <w:pPr>
        <w:pStyle w:val="5"/>
        <w:numPr>
          <w:ilvl w:val="0"/>
          <w:numId w:val="2"/>
        </w:numPr>
        <w:shd w:val="clear" w:color="auto" w:fill="auto"/>
        <w:tabs>
          <w:tab w:val="left" w:pos="812"/>
        </w:tabs>
        <w:spacing w:before="0" w:line="322" w:lineRule="exact"/>
        <w:ind w:left="20" w:right="20" w:firstLine="540"/>
        <w:jc w:val="both"/>
      </w:pPr>
      <w:r>
        <w:t>создание основы для профессиональной ориентации учащихся как основы осознанного выбора и последующего освоения профессии в сфере культуры и искусства.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firstLine="540"/>
        <w:jc w:val="both"/>
      </w:pPr>
      <w:r>
        <w:rPr>
          <w:rStyle w:val="a6"/>
        </w:rPr>
        <w:t>Задачи</w:t>
      </w:r>
      <w:r>
        <w:t xml:space="preserve"> образовательной программы «ЦШИ РИ»:</w:t>
      </w:r>
    </w:p>
    <w:p w:rsidR="000F0E41" w:rsidRDefault="000F0E41" w:rsidP="000F0E41">
      <w:pPr>
        <w:pStyle w:val="5"/>
        <w:numPr>
          <w:ilvl w:val="0"/>
          <w:numId w:val="2"/>
        </w:numPr>
        <w:shd w:val="clear" w:color="auto" w:fill="auto"/>
        <w:tabs>
          <w:tab w:val="left" w:pos="920"/>
        </w:tabs>
        <w:spacing w:before="0" w:line="322" w:lineRule="exact"/>
        <w:ind w:left="920" w:right="20" w:hanging="360"/>
        <w:jc w:val="both"/>
      </w:pPr>
      <w:r>
        <w:t xml:space="preserve">осуществление государственной политики </w:t>
      </w:r>
      <w:proofErr w:type="spellStart"/>
      <w:r>
        <w:t>гуманизации</w:t>
      </w:r>
      <w:proofErr w:type="spellEnd"/>
      <w:r>
        <w:t xml:space="preserve"> образования, основывающейся на приоритете свободного развития личности;</w:t>
      </w:r>
    </w:p>
    <w:p w:rsidR="000F0E41" w:rsidRDefault="000F0E41" w:rsidP="000F0E41">
      <w:pPr>
        <w:pStyle w:val="5"/>
        <w:numPr>
          <w:ilvl w:val="0"/>
          <w:numId w:val="2"/>
        </w:numPr>
        <w:shd w:val="clear" w:color="auto" w:fill="auto"/>
        <w:tabs>
          <w:tab w:val="left" w:pos="920"/>
        </w:tabs>
        <w:spacing w:before="0" w:line="322" w:lineRule="exact"/>
        <w:ind w:left="920" w:right="20" w:hanging="360"/>
        <w:jc w:val="both"/>
      </w:pPr>
      <w:r>
        <w:t>обеспечение условий для выполнения задачи вхождения ребенка в мир искусства как важного компонента культуры, освоение мировых ценностей культуры и искусства;</w:t>
      </w:r>
    </w:p>
    <w:p w:rsidR="000F0E41" w:rsidRDefault="000F0E41" w:rsidP="000F0E41">
      <w:pPr>
        <w:pStyle w:val="5"/>
        <w:numPr>
          <w:ilvl w:val="0"/>
          <w:numId w:val="2"/>
        </w:numPr>
        <w:shd w:val="clear" w:color="auto" w:fill="auto"/>
        <w:tabs>
          <w:tab w:val="left" w:pos="920"/>
        </w:tabs>
        <w:spacing w:before="0" w:line="322" w:lineRule="exact"/>
        <w:ind w:left="920" w:right="20" w:hanging="360"/>
        <w:jc w:val="both"/>
      </w:pPr>
      <w:r>
        <w:t>обеспечение условий для сохранения и совершенствования традиций отечественного художественного образования;</w:t>
      </w:r>
    </w:p>
    <w:p w:rsidR="000F0E41" w:rsidRDefault="000F0E41" w:rsidP="000F0E41">
      <w:pPr>
        <w:pStyle w:val="5"/>
        <w:numPr>
          <w:ilvl w:val="0"/>
          <w:numId w:val="2"/>
        </w:numPr>
        <w:shd w:val="clear" w:color="auto" w:fill="auto"/>
        <w:tabs>
          <w:tab w:val="left" w:pos="915"/>
        </w:tabs>
        <w:spacing w:before="0" w:line="322" w:lineRule="exact"/>
        <w:ind w:left="920" w:right="20" w:hanging="360"/>
        <w:jc w:val="both"/>
      </w:pPr>
      <w:r>
        <w:t>использование вариативных подходов к организации образовательного процесса в целях адаптации учебных программ к способностям и возможностям каждого учащегося;</w:t>
      </w:r>
    </w:p>
    <w:p w:rsidR="000F0E41" w:rsidRDefault="000F0E41" w:rsidP="000F0E41">
      <w:pPr>
        <w:pStyle w:val="5"/>
        <w:numPr>
          <w:ilvl w:val="0"/>
          <w:numId w:val="2"/>
        </w:numPr>
        <w:shd w:val="clear" w:color="auto" w:fill="auto"/>
        <w:tabs>
          <w:tab w:val="left" w:pos="920"/>
        </w:tabs>
        <w:spacing w:before="0" w:line="322" w:lineRule="exact"/>
        <w:ind w:left="920" w:right="20" w:hanging="360"/>
        <w:jc w:val="both"/>
      </w:pPr>
      <w:r>
        <w:t>создание условий для обеспечения индивидуального подхода к каждому учащемуся в рамках образовательного процесса с целью реализации его склонностей, интересов, потребностей;</w:t>
      </w:r>
    </w:p>
    <w:p w:rsidR="000F0E41" w:rsidRDefault="000F0E41" w:rsidP="000F0E41">
      <w:pPr>
        <w:pStyle w:val="5"/>
        <w:numPr>
          <w:ilvl w:val="0"/>
          <w:numId w:val="2"/>
        </w:numPr>
        <w:shd w:val="clear" w:color="auto" w:fill="auto"/>
        <w:tabs>
          <w:tab w:val="left" w:pos="920"/>
        </w:tabs>
        <w:spacing w:before="0" w:line="322" w:lineRule="exact"/>
        <w:ind w:left="920" w:right="20" w:hanging="360"/>
        <w:jc w:val="both"/>
      </w:pPr>
      <w:r>
        <w:t>адаптация современных методик, технологий и программ к условиям</w:t>
      </w:r>
      <w:proofErr w:type="gramStart"/>
      <w:r>
        <w:t>«Ц</w:t>
      </w:r>
      <w:proofErr w:type="gramEnd"/>
      <w:r>
        <w:t>ШИ РИ», использование учебников и пособий нового поколения.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540"/>
        <w:jc w:val="both"/>
      </w:pPr>
      <w:r>
        <w:t>Комплексная образовательная программа «ЦШИ РИ» ориентирована на свободный выбор учащимися дополнительных образовательных программ и уровней их освоения.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540"/>
        <w:jc w:val="both"/>
      </w:pPr>
    </w:p>
    <w:p w:rsidR="000F0E41" w:rsidRPr="000F0E41" w:rsidRDefault="000F0E41" w:rsidP="000F0E41">
      <w:pPr>
        <w:pStyle w:val="20"/>
        <w:keepNext/>
        <w:keepLines/>
        <w:shd w:val="clear" w:color="auto" w:fill="auto"/>
        <w:spacing w:before="0" w:line="322" w:lineRule="exact"/>
        <w:jc w:val="center"/>
        <w:rPr>
          <w:b/>
        </w:rPr>
      </w:pPr>
      <w:bookmarkStart w:id="3" w:name="bookmark3"/>
      <w:r w:rsidRPr="000F0E41">
        <w:rPr>
          <w:b/>
        </w:rPr>
        <w:t xml:space="preserve">З.Уровни освоения, реализуемые образовательной программой </w:t>
      </w:r>
      <w:bookmarkEnd w:id="3"/>
      <w:r w:rsidRPr="000F0E41">
        <w:rPr>
          <w:b/>
        </w:rPr>
        <w:t>ГКУ «ЦШИ РИ»</w:t>
      </w:r>
    </w:p>
    <w:p w:rsidR="000F0E41" w:rsidRDefault="000F0E41" w:rsidP="000F0E41">
      <w:pPr>
        <w:pStyle w:val="20"/>
        <w:keepNext/>
        <w:keepLines/>
        <w:shd w:val="clear" w:color="auto" w:fill="auto"/>
        <w:spacing w:before="0" w:line="322" w:lineRule="exact"/>
        <w:jc w:val="center"/>
      </w:pPr>
      <w:r>
        <w:t>В целях организации учебно-воспитательного процесса с широкими и гибкими возможностями удовлетворения образовательных потребностей и индивидуальных (возрастных, физиологических, психологических, творческих, интеллектуальных и других) особенностей учащихся в «ЦШИ РИ» реализуются дополнительные образовательные программы разных</w:t>
      </w:r>
      <w:r>
        <w:rPr>
          <w:rStyle w:val="a7"/>
        </w:rPr>
        <w:t xml:space="preserve"> уровней освоения:</w:t>
      </w:r>
    </w:p>
    <w:p w:rsidR="000F0E41" w:rsidRDefault="000F0E41" w:rsidP="000F0E41">
      <w:pPr>
        <w:pStyle w:val="5"/>
        <w:shd w:val="clear" w:color="auto" w:fill="auto"/>
        <w:spacing w:before="0" w:after="300" w:line="322" w:lineRule="exact"/>
        <w:ind w:left="20" w:right="20" w:firstLine="520"/>
        <w:jc w:val="both"/>
      </w:pPr>
      <w:r>
        <w:rPr>
          <w:rStyle w:val="a6"/>
        </w:rPr>
        <w:t xml:space="preserve">Дополнительные </w:t>
      </w:r>
      <w:proofErr w:type="spellStart"/>
      <w:r>
        <w:rPr>
          <w:rStyle w:val="a6"/>
        </w:rPr>
        <w:t>предпрофессиональные</w:t>
      </w:r>
      <w:proofErr w:type="spellEnd"/>
      <w:r>
        <w:rPr>
          <w:rStyle w:val="a6"/>
        </w:rPr>
        <w:t xml:space="preserve"> общеобразовательные программы - </w:t>
      </w:r>
      <w:r>
        <w:t xml:space="preserve">повышенный уровень, предполагающий формирование глубоких теоретических знаний и практических навыков в избранной области искусства, умение реализовать творческий потенциал в самостоятельной жизнедеятельности, умение свободно ориентироваться в </w:t>
      </w:r>
      <w:r>
        <w:lastRenderedPageBreak/>
        <w:t xml:space="preserve">произведениях избранного вида искусства, достижение уровня развития личности, достаточного для ее самовыражения в избранной области искусства. Данный уровень предполагает выявление и самореализацию художественно одаренных детей. В эту группу входят, главным образом, дети с хорошими и отличными природными данными и уровнем </w:t>
      </w:r>
      <w:proofErr w:type="spellStart"/>
      <w:r>
        <w:t>обученности</w:t>
      </w:r>
      <w:proofErr w:type="spellEnd"/>
      <w:r>
        <w:t>.</w:t>
      </w:r>
    </w:p>
    <w:p w:rsidR="000F0E41" w:rsidRDefault="000F0E41" w:rsidP="000F0E41">
      <w:pPr>
        <w:pStyle w:val="5"/>
        <w:shd w:val="clear" w:color="auto" w:fill="auto"/>
        <w:spacing w:before="0" w:after="300" w:line="322" w:lineRule="exact"/>
        <w:ind w:left="20" w:right="20" w:firstLine="520"/>
        <w:jc w:val="both"/>
      </w:pPr>
      <w:proofErr w:type="gramStart"/>
      <w:r>
        <w:t>Обучающиеся</w:t>
      </w:r>
      <w:proofErr w:type="gramEnd"/>
      <w:r>
        <w:t>, осваивающие данный уровень, принимают активное участие в концертах и конкурсах республиканского,  межрегионального, всероссийского, международного статусов. В целях более интенсивного развития детей данного уровня возможно выделение консультационных часов для их обучения и подготовки к контрольным урокам, академическим концертам, конкурсам, фестивалям различного уровня. Чаще всего, такие обучающиеся готовы к продолжению обучения в профессиональных учебных заведениях культуры и искусства после окончания «ЦШИ РИ».</w:t>
      </w:r>
    </w:p>
    <w:p w:rsidR="000F0E41" w:rsidRDefault="000F0E41" w:rsidP="000F0E41">
      <w:pPr>
        <w:pStyle w:val="5"/>
        <w:shd w:val="clear" w:color="auto" w:fill="auto"/>
        <w:spacing w:before="0" w:after="300" w:line="322" w:lineRule="exact"/>
        <w:ind w:left="20" w:right="20" w:firstLine="520"/>
        <w:jc w:val="both"/>
      </w:pPr>
      <w:proofErr w:type="gramStart"/>
      <w:r>
        <w:t xml:space="preserve">Данный уровень представлен полным курсом обучения по дополнительным </w:t>
      </w:r>
      <w:proofErr w:type="spellStart"/>
      <w:r>
        <w:t>предпрофессиональным</w:t>
      </w:r>
      <w:proofErr w:type="spellEnd"/>
      <w:r>
        <w:t xml:space="preserve"> общеобразовательным программам в области музыкального («Фортепиано», «Струнные инструменты - скрипка»,  «Духовые  инструменты - флейта, кларнет, саксофон», «Народные инструменты - гитара», «Сольное пение»), хореографического.</w:t>
      </w:r>
      <w:proofErr w:type="gramEnd"/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520"/>
        <w:jc w:val="both"/>
      </w:pPr>
      <w:r>
        <w:rPr>
          <w:rStyle w:val="a6"/>
        </w:rPr>
        <w:t>Дополнительные образовательные программы художественно-эстетической направленности (</w:t>
      </w:r>
      <w:proofErr w:type="spellStart"/>
      <w:r>
        <w:rPr>
          <w:rStyle w:val="a6"/>
        </w:rPr>
        <w:t>общеразвивающие</w:t>
      </w:r>
      <w:proofErr w:type="spellEnd"/>
      <w:r>
        <w:rPr>
          <w:rStyle w:val="a6"/>
        </w:rPr>
        <w:t>)</w:t>
      </w:r>
      <w:r>
        <w:t xml:space="preserve"> - уровень </w:t>
      </w:r>
      <w:proofErr w:type="spellStart"/>
      <w:r>
        <w:t>обученности</w:t>
      </w:r>
      <w:proofErr w:type="spellEnd"/>
      <w:r>
        <w:t>, предполагающий формирование основ творческой деятельности в сфере искусства, развитие познавательных интересов, расширение кругозора, уровня информированности и элементарных практических навыков в разных образовательных областях (музыкальное исполнительство, хореографическое искусство), формирование и развитие устойчивого интереса к самообразованию. В эту группу входят дети с разными (хорошими и средними) природными задатками к художественно-эстетическому образованию. Данный уровень представлен дополнительными образовательными программами по видам музыкального искусства.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520"/>
        <w:jc w:val="both"/>
      </w:pPr>
    </w:p>
    <w:p w:rsidR="000F0E41" w:rsidRPr="000F0E41" w:rsidRDefault="000F0E41" w:rsidP="000F0E41">
      <w:pPr>
        <w:pStyle w:val="20"/>
        <w:keepNext/>
        <w:keepLines/>
        <w:shd w:val="clear" w:color="auto" w:fill="auto"/>
        <w:spacing w:before="0" w:after="301" w:line="270" w:lineRule="exact"/>
        <w:ind w:left="1120"/>
        <w:jc w:val="left"/>
        <w:rPr>
          <w:b/>
        </w:rPr>
      </w:pPr>
      <w:bookmarkStart w:id="4" w:name="bookmark4"/>
      <w:r w:rsidRPr="000F0E41">
        <w:rPr>
          <w:b/>
        </w:rPr>
        <w:t>4. Учебный план, регламентирующий образовательный процесс.</w:t>
      </w:r>
      <w:bookmarkEnd w:id="4"/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520"/>
        <w:jc w:val="both"/>
      </w:pPr>
      <w:r>
        <w:t>Учебный план ГКУ «ЦШИ РИ</w:t>
      </w:r>
      <w:proofErr w:type="gramStart"/>
      <w:r>
        <w:t>»п</w:t>
      </w:r>
      <w:proofErr w:type="gramEnd"/>
      <w:r>
        <w:t>редлагает целесообразный, методически обоснованный объем учебной нагрузки учащихся и ее распределение.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520"/>
        <w:jc w:val="both"/>
      </w:pPr>
      <w:r>
        <w:t>Комплекс предметов и объем часов, зафиксированных в учебном плане, определяют полноту и интенсивность образовательного процесса, что полностью отвечает целям и задачам дополнительного образования:</w:t>
      </w:r>
    </w:p>
    <w:p w:rsidR="000F0E41" w:rsidRDefault="000F0E41" w:rsidP="000F0E41">
      <w:pPr>
        <w:pStyle w:val="5"/>
        <w:numPr>
          <w:ilvl w:val="0"/>
          <w:numId w:val="2"/>
        </w:numPr>
        <w:shd w:val="clear" w:color="auto" w:fill="auto"/>
        <w:tabs>
          <w:tab w:val="left" w:pos="718"/>
        </w:tabs>
        <w:spacing w:before="0" w:line="322" w:lineRule="exact"/>
        <w:ind w:left="20" w:firstLine="520"/>
        <w:jc w:val="both"/>
      </w:pPr>
      <w:r>
        <w:t>создание условий для наиболее полной реализации целевого выбора учащегося;</w:t>
      </w:r>
    </w:p>
    <w:p w:rsidR="000F0E41" w:rsidRDefault="000F0E41" w:rsidP="000F0E41">
      <w:pPr>
        <w:pStyle w:val="5"/>
        <w:numPr>
          <w:ilvl w:val="0"/>
          <w:numId w:val="2"/>
        </w:numPr>
        <w:shd w:val="clear" w:color="auto" w:fill="auto"/>
        <w:tabs>
          <w:tab w:val="left" w:pos="730"/>
        </w:tabs>
        <w:spacing w:before="0" w:line="322" w:lineRule="exact"/>
        <w:ind w:left="20" w:right="20" w:firstLine="520"/>
        <w:jc w:val="both"/>
      </w:pPr>
      <w:r>
        <w:t xml:space="preserve">достижение уровня развития личности, достаточного для ее </w:t>
      </w:r>
      <w:proofErr w:type="spellStart"/>
      <w:r>
        <w:t>творчески-деятельностной</w:t>
      </w:r>
      <w:proofErr w:type="spellEnd"/>
      <w:r>
        <w:t xml:space="preserve"> самореализации и самовыражения в сфере искусства;</w:t>
      </w:r>
    </w:p>
    <w:p w:rsidR="000F0E41" w:rsidRDefault="000F0E41" w:rsidP="000F0E41">
      <w:pPr>
        <w:pStyle w:val="5"/>
        <w:numPr>
          <w:ilvl w:val="0"/>
          <w:numId w:val="2"/>
        </w:numPr>
        <w:shd w:val="clear" w:color="auto" w:fill="auto"/>
        <w:tabs>
          <w:tab w:val="left" w:pos="721"/>
        </w:tabs>
        <w:spacing w:before="0" w:line="322" w:lineRule="exact"/>
        <w:ind w:left="20" w:right="20" w:firstLine="520"/>
        <w:jc w:val="both"/>
      </w:pPr>
      <w:r>
        <w:t>достижения уровня образованности, позволяющего выпускнику самостоятельно ориентироваться в ценностях мирового культурного пространства;</w:t>
      </w:r>
    </w:p>
    <w:p w:rsidR="000F0E41" w:rsidRDefault="000F0E41" w:rsidP="000F0E41">
      <w:pPr>
        <w:pStyle w:val="5"/>
        <w:numPr>
          <w:ilvl w:val="0"/>
          <w:numId w:val="2"/>
        </w:numPr>
        <w:shd w:val="clear" w:color="auto" w:fill="auto"/>
        <w:tabs>
          <w:tab w:val="left" w:pos="754"/>
        </w:tabs>
        <w:spacing w:before="0" w:line="322" w:lineRule="exact"/>
        <w:ind w:left="20" w:right="20" w:firstLine="520"/>
        <w:jc w:val="both"/>
      </w:pPr>
      <w:r>
        <w:t>приобретение собственного опыта художественной деятельности, выраженного в достаточно высокой степени овладения знаниями, умениями и навыками по выбранному виду искусства.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firstLine="520"/>
        <w:jc w:val="both"/>
      </w:pPr>
      <w:r>
        <w:rPr>
          <w:rStyle w:val="11"/>
        </w:rPr>
        <w:t>Структура учебного плана.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firstLine="520"/>
        <w:jc w:val="both"/>
      </w:pPr>
      <w:r>
        <w:lastRenderedPageBreak/>
        <w:t>Комплексный учебный план «ЦШИ РИ» составлен на основе:</w:t>
      </w:r>
    </w:p>
    <w:p w:rsidR="000F0E41" w:rsidRDefault="000F0E41" w:rsidP="000F0E41">
      <w:pPr>
        <w:pStyle w:val="5"/>
        <w:numPr>
          <w:ilvl w:val="0"/>
          <w:numId w:val="2"/>
        </w:numPr>
        <w:shd w:val="clear" w:color="auto" w:fill="auto"/>
        <w:tabs>
          <w:tab w:val="left" w:pos="500"/>
        </w:tabs>
        <w:spacing w:before="0" w:line="322" w:lineRule="exact"/>
        <w:ind w:left="20" w:right="20" w:firstLine="0"/>
        <w:jc w:val="both"/>
      </w:pPr>
      <w:r>
        <w:t>примерных учебных планов дополнительных образовательных программ для детских школ искусств, рекомендованных Министерством культуры РФ (1996г.);</w:t>
      </w:r>
    </w:p>
    <w:p w:rsidR="000F0E41" w:rsidRDefault="000F0E41" w:rsidP="000F0E41">
      <w:pPr>
        <w:pStyle w:val="5"/>
        <w:numPr>
          <w:ilvl w:val="0"/>
          <w:numId w:val="2"/>
        </w:numPr>
        <w:shd w:val="clear" w:color="auto" w:fill="auto"/>
        <w:tabs>
          <w:tab w:val="left" w:pos="188"/>
        </w:tabs>
        <w:spacing w:before="0" w:line="322" w:lineRule="exact"/>
        <w:ind w:left="20" w:right="20" w:firstLine="0"/>
        <w:jc w:val="both"/>
      </w:pPr>
      <w:r>
        <w:t>примерных учебных планов в соответствии ФГТ и рекомендованных Министерством культуры РФ (2012г.)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520"/>
      </w:pPr>
      <w:r>
        <w:t>Учебный план состоит из инвариантной и вариативной частей: Инвариантной частью всех ОП являются профилирующие предметы из цикла основных образовательных дисциплин каждого из направлений - музыкальное искусство, хореографическое искусство.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520"/>
        <w:jc w:val="both"/>
      </w:pPr>
      <w:r>
        <w:t>Вариативный блок учебного плана обеспечивает реализацию индивидуальных потребностей, творческих возможностей и интересов каждого учащегося.</w:t>
      </w:r>
    </w:p>
    <w:p w:rsidR="000F0E41" w:rsidRDefault="000F0E41" w:rsidP="000F0E41">
      <w:pPr>
        <w:pStyle w:val="5"/>
        <w:shd w:val="clear" w:color="auto" w:fill="auto"/>
        <w:spacing w:before="0" w:after="341" w:line="322" w:lineRule="exact"/>
        <w:ind w:left="20" w:right="20" w:firstLine="520"/>
        <w:jc w:val="both"/>
      </w:pPr>
      <w:r>
        <w:t>Количественный состав групп определяется нормативными требованиями к дополнительной образовательной программе определенной области искусства.</w:t>
      </w:r>
    </w:p>
    <w:p w:rsidR="000F0E41" w:rsidRPr="000F0E41" w:rsidRDefault="000F0E41" w:rsidP="000F0E41">
      <w:pPr>
        <w:pStyle w:val="20"/>
        <w:keepNext/>
        <w:keepLines/>
        <w:shd w:val="clear" w:color="auto" w:fill="auto"/>
        <w:spacing w:before="0" w:after="306" w:line="270" w:lineRule="exact"/>
        <w:ind w:left="1420"/>
        <w:jc w:val="left"/>
        <w:rPr>
          <w:b/>
        </w:rPr>
      </w:pPr>
      <w:bookmarkStart w:id="5" w:name="bookmark5"/>
      <w:r w:rsidRPr="000F0E41">
        <w:rPr>
          <w:b/>
        </w:rPr>
        <w:t>5. Годовой календарный график и режим занятий обучающихся</w:t>
      </w:r>
      <w:bookmarkEnd w:id="5"/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520"/>
        <w:jc w:val="both"/>
      </w:pPr>
      <w:r>
        <w:t xml:space="preserve">Годовой календарный график и режим занятий обучающихся обеспечивают организацию </w:t>
      </w:r>
      <w:proofErr w:type="spellStart"/>
      <w:r>
        <w:t>здоровьесберегающего</w:t>
      </w:r>
      <w:proofErr w:type="spellEnd"/>
      <w:r>
        <w:t xml:space="preserve"> образовательного пространства и оптимизацию учебного процесса «ЦШИ РИ».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520"/>
        <w:jc w:val="both"/>
      </w:pPr>
      <w:r>
        <w:t>Годовой календарный учебный график и режим занятий обучающихся  в «ЦШИ РИ» содержит следующую информацию:</w:t>
      </w:r>
    </w:p>
    <w:p w:rsidR="000F0E41" w:rsidRDefault="000F0E41" w:rsidP="000F0E41">
      <w:pPr>
        <w:pStyle w:val="5"/>
        <w:numPr>
          <w:ilvl w:val="0"/>
          <w:numId w:val="3"/>
        </w:numPr>
        <w:shd w:val="clear" w:color="auto" w:fill="auto"/>
        <w:tabs>
          <w:tab w:val="left" w:pos="183"/>
        </w:tabs>
        <w:spacing w:before="0" w:line="322" w:lineRule="exact"/>
        <w:ind w:left="20" w:firstLine="0"/>
        <w:jc w:val="both"/>
      </w:pPr>
      <w:r>
        <w:t>Срок начала учебного года.</w:t>
      </w:r>
    </w:p>
    <w:p w:rsidR="000F0E41" w:rsidRDefault="000F0E41" w:rsidP="000F0E41">
      <w:pPr>
        <w:pStyle w:val="5"/>
        <w:numPr>
          <w:ilvl w:val="0"/>
          <w:numId w:val="3"/>
        </w:numPr>
        <w:shd w:val="clear" w:color="auto" w:fill="auto"/>
        <w:tabs>
          <w:tab w:val="left" w:pos="183"/>
        </w:tabs>
        <w:spacing w:before="0" w:line="322" w:lineRule="exact"/>
        <w:ind w:left="20" w:firstLine="0"/>
        <w:jc w:val="both"/>
      </w:pPr>
      <w:r>
        <w:t>Сроки окончания учебного года (для каждого образовательного уровня отдельно).</w:t>
      </w:r>
    </w:p>
    <w:p w:rsidR="000F0E41" w:rsidRDefault="000F0E41" w:rsidP="000F0E41">
      <w:pPr>
        <w:pStyle w:val="5"/>
        <w:numPr>
          <w:ilvl w:val="0"/>
          <w:numId w:val="3"/>
        </w:numPr>
        <w:shd w:val="clear" w:color="auto" w:fill="auto"/>
        <w:tabs>
          <w:tab w:val="left" w:pos="183"/>
        </w:tabs>
        <w:spacing w:before="0" w:line="322" w:lineRule="exact"/>
        <w:ind w:left="20" w:firstLine="0"/>
        <w:jc w:val="both"/>
      </w:pPr>
      <w:r>
        <w:t>Сроки начала и окончания учебных четвертей.</w:t>
      </w:r>
    </w:p>
    <w:p w:rsidR="000F0E41" w:rsidRDefault="000F0E41" w:rsidP="000F0E41">
      <w:pPr>
        <w:pStyle w:val="5"/>
        <w:numPr>
          <w:ilvl w:val="0"/>
          <w:numId w:val="3"/>
        </w:numPr>
        <w:shd w:val="clear" w:color="auto" w:fill="auto"/>
        <w:tabs>
          <w:tab w:val="left" w:pos="255"/>
        </w:tabs>
        <w:spacing w:before="0" w:line="322" w:lineRule="exact"/>
        <w:ind w:left="20" w:right="20" w:firstLine="0"/>
        <w:jc w:val="both"/>
      </w:pPr>
      <w:r>
        <w:t>Продолжительность учебных четвертей с указанием количества учебных дней и недель.</w:t>
      </w:r>
    </w:p>
    <w:p w:rsidR="000F0E41" w:rsidRDefault="000F0E41" w:rsidP="000F0E41">
      <w:pPr>
        <w:pStyle w:val="5"/>
        <w:numPr>
          <w:ilvl w:val="0"/>
          <w:numId w:val="3"/>
        </w:numPr>
        <w:shd w:val="clear" w:color="auto" w:fill="auto"/>
        <w:tabs>
          <w:tab w:val="left" w:pos="241"/>
        </w:tabs>
        <w:spacing w:before="0" w:line="322" w:lineRule="exact"/>
        <w:ind w:left="20" w:firstLine="0"/>
        <w:jc w:val="both"/>
      </w:pPr>
      <w:r>
        <w:t>Количество учебных недель за год.</w:t>
      </w:r>
    </w:p>
    <w:p w:rsidR="000F0E41" w:rsidRDefault="000F0E41" w:rsidP="000F0E41">
      <w:pPr>
        <w:pStyle w:val="5"/>
        <w:numPr>
          <w:ilvl w:val="0"/>
          <w:numId w:val="3"/>
        </w:numPr>
        <w:shd w:val="clear" w:color="auto" w:fill="auto"/>
        <w:tabs>
          <w:tab w:val="left" w:pos="274"/>
        </w:tabs>
        <w:spacing w:before="0" w:line="322" w:lineRule="exact"/>
        <w:ind w:left="20" w:right="20" w:firstLine="0"/>
        <w:jc w:val="both"/>
      </w:pPr>
      <w:r>
        <w:t>Сроки начала, окончания и продолжительность (в днях) осенних, зимних и весенних каникул.</w:t>
      </w:r>
    </w:p>
    <w:p w:rsidR="000F0E41" w:rsidRDefault="000F0E41" w:rsidP="000F0E41">
      <w:pPr>
        <w:pStyle w:val="5"/>
        <w:numPr>
          <w:ilvl w:val="0"/>
          <w:numId w:val="3"/>
        </w:numPr>
        <w:shd w:val="clear" w:color="auto" w:fill="auto"/>
        <w:tabs>
          <w:tab w:val="left" w:pos="231"/>
        </w:tabs>
        <w:spacing w:before="0" w:after="341" w:line="322" w:lineRule="exact"/>
        <w:ind w:left="20" w:right="20" w:firstLine="0"/>
        <w:jc w:val="both"/>
      </w:pPr>
      <w:r>
        <w:t>Сроки начала, окончания и продолжительность (в днях) дополнительных каникул для учащихся 1 классов.</w:t>
      </w:r>
    </w:p>
    <w:p w:rsidR="000F0E41" w:rsidRPr="000F0E41" w:rsidRDefault="000F0E41" w:rsidP="000F0E41">
      <w:pPr>
        <w:pStyle w:val="20"/>
        <w:keepNext/>
        <w:keepLines/>
        <w:shd w:val="clear" w:color="auto" w:fill="auto"/>
        <w:spacing w:before="0" w:after="241" w:line="270" w:lineRule="exact"/>
        <w:ind w:left="3680"/>
        <w:jc w:val="left"/>
        <w:rPr>
          <w:b/>
        </w:rPr>
      </w:pPr>
      <w:bookmarkStart w:id="6" w:name="bookmark6"/>
      <w:r w:rsidRPr="000F0E41">
        <w:rPr>
          <w:b/>
        </w:rPr>
        <w:t>6. Фонды оценочных средств</w:t>
      </w:r>
      <w:bookmarkEnd w:id="6"/>
    </w:p>
    <w:p w:rsidR="000F0E41" w:rsidRDefault="000F0E41" w:rsidP="000F0E41">
      <w:pPr>
        <w:pStyle w:val="5"/>
        <w:shd w:val="clear" w:color="auto" w:fill="auto"/>
        <w:spacing w:before="0" w:after="300" w:line="322" w:lineRule="exact"/>
        <w:ind w:left="20" w:right="20" w:firstLine="440"/>
        <w:jc w:val="both"/>
      </w:pPr>
      <w:r>
        <w:t xml:space="preserve">В соответствии с ФГТ, рекомендациями по организации образовательной и методической деятельности при реализации дополнительных </w:t>
      </w:r>
      <w:proofErr w:type="spellStart"/>
      <w:r>
        <w:t>предпрофессиональных</w:t>
      </w:r>
      <w:proofErr w:type="spellEnd"/>
      <w:r>
        <w:t xml:space="preserve"> общеобразовательных программ в области музыкального и  хореографического искусства фонды оценочных сре</w:t>
      </w:r>
      <w:proofErr w:type="gramStart"/>
      <w:r>
        <w:t>дств вкл</w:t>
      </w:r>
      <w:proofErr w:type="gramEnd"/>
      <w:r>
        <w:t>ючают текущий контроль успеваемости, промежуточную и итоговую аттестацию обучающихся.</w:t>
      </w:r>
    </w:p>
    <w:p w:rsidR="000F0E41" w:rsidRDefault="000F0E41" w:rsidP="000F0E41">
      <w:pPr>
        <w:pStyle w:val="5"/>
        <w:shd w:val="clear" w:color="auto" w:fill="auto"/>
        <w:spacing w:before="0" w:after="300" w:line="322" w:lineRule="exact"/>
        <w:ind w:left="20" w:right="20" w:firstLine="440"/>
        <w:jc w:val="both"/>
      </w:pPr>
      <w:r>
        <w:t>Фонды оценочных сре</w:t>
      </w:r>
      <w:proofErr w:type="gramStart"/>
      <w:r>
        <w:t>дств пр</w:t>
      </w:r>
      <w:proofErr w:type="gramEnd"/>
      <w:r>
        <w:t>едставляют собой перечень контрольно- измерительных материалов, типовых заданий для контрольных работ, зачетов, экзаменов, а также иных форм контроля, позволяющих оценить степень и качество освоения знаний обучающихся.</w:t>
      </w:r>
    </w:p>
    <w:p w:rsidR="000F0E41" w:rsidRDefault="000F0E41" w:rsidP="000F0E41">
      <w:pPr>
        <w:pStyle w:val="5"/>
        <w:shd w:val="clear" w:color="auto" w:fill="auto"/>
        <w:spacing w:before="0" w:after="341" w:line="322" w:lineRule="exact"/>
        <w:ind w:left="20" w:right="20" w:firstLine="440"/>
        <w:jc w:val="both"/>
      </w:pPr>
      <w:r>
        <w:t xml:space="preserve">Фонды оценочных средств являются составной частью нормативно-методического обеспечения системы оценки качества освоения обучающимися по дополнительным </w:t>
      </w:r>
      <w:proofErr w:type="spellStart"/>
      <w:r>
        <w:t>предпрофессиональным</w:t>
      </w:r>
      <w:proofErr w:type="spellEnd"/>
      <w:r>
        <w:t xml:space="preserve"> общеобразовательным программам в области музыкального и хореографического  искусства.</w:t>
      </w:r>
    </w:p>
    <w:p w:rsidR="000F0E41" w:rsidRPr="000F0E41" w:rsidRDefault="000F0E41" w:rsidP="000F0E41">
      <w:pPr>
        <w:pStyle w:val="20"/>
        <w:keepNext/>
        <w:keepLines/>
        <w:shd w:val="clear" w:color="auto" w:fill="auto"/>
        <w:spacing w:before="0" w:after="246" w:line="270" w:lineRule="exact"/>
        <w:ind w:left="1180"/>
        <w:jc w:val="left"/>
        <w:rPr>
          <w:b/>
        </w:rPr>
      </w:pPr>
      <w:bookmarkStart w:id="7" w:name="bookmark7"/>
      <w:r w:rsidRPr="000F0E41">
        <w:rPr>
          <w:b/>
        </w:rPr>
        <w:lastRenderedPageBreak/>
        <w:t>7. Учебно-методическое обеспечение образовательной программы.</w:t>
      </w:r>
      <w:bookmarkEnd w:id="7"/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  <w:r>
        <w:t>Учебно-методическое обеспечение образовательной программы «ЦШИ РИ» ориентировано на реализацию целей и задач дополнительного художественного образования, возросшие требования к культурно-просветительской работе в современных условиях.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  <w:r>
        <w:t>Одним из основных компонентов учебно-методического обеспечения педагогического процесса Школы искусств являются рабочие программы учебных предметов в области музыкального, хореографического искусства, адаптированные к условиям «ЦШИ РИ».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  <w:r>
        <w:t>Все рабочие программы «ЦШИ РИ» разработаны на основании федеральных государственных требований, установленных к минимуму содержания, структуре и условиям реализации этих программ, а также срокам их реализации (далее по тексту - ФГТ) и на основе примерных типовых программ. Рабочие программы по учебным предметам, разработанные преподавателями школы, рассматриваются на методических объединениях, педагогическом совете и утверждаются директором «ЦШИ РИ».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440"/>
        <w:jc w:val="both"/>
      </w:pPr>
    </w:p>
    <w:p w:rsidR="000F0E41" w:rsidRPr="000F0E41" w:rsidRDefault="000F0E41" w:rsidP="000F0E41">
      <w:pPr>
        <w:spacing w:line="317" w:lineRule="exact"/>
        <w:ind w:left="900"/>
        <w:rPr>
          <w:b/>
        </w:rPr>
      </w:pPr>
      <w:r w:rsidRPr="000F0E41">
        <w:rPr>
          <w:rStyle w:val="40"/>
          <w:rFonts w:eastAsiaTheme="minorEastAsia"/>
          <w:b/>
        </w:rPr>
        <w:lastRenderedPageBreak/>
        <w:t xml:space="preserve">Перечень </w:t>
      </w:r>
      <w:proofErr w:type="gramStart"/>
      <w:r w:rsidRPr="000F0E41">
        <w:rPr>
          <w:rStyle w:val="40"/>
          <w:rFonts w:eastAsiaTheme="minorEastAsia"/>
          <w:b/>
        </w:rPr>
        <w:t>дополнительных</w:t>
      </w:r>
      <w:proofErr w:type="gramEnd"/>
      <w:r w:rsidRPr="000F0E41">
        <w:rPr>
          <w:rStyle w:val="40"/>
          <w:rFonts w:eastAsiaTheme="minorEastAsia"/>
          <w:b/>
        </w:rPr>
        <w:t xml:space="preserve"> </w:t>
      </w:r>
      <w:proofErr w:type="spellStart"/>
      <w:r w:rsidRPr="000F0E41">
        <w:rPr>
          <w:rStyle w:val="40"/>
          <w:rFonts w:eastAsiaTheme="minorEastAsia"/>
          <w:b/>
        </w:rPr>
        <w:t>предпрофессиональных</w:t>
      </w:r>
      <w:proofErr w:type="spellEnd"/>
      <w:r w:rsidRPr="000F0E41">
        <w:rPr>
          <w:rStyle w:val="40"/>
          <w:rFonts w:eastAsiaTheme="minorEastAsia"/>
          <w:b/>
        </w:rPr>
        <w:t xml:space="preserve"> общеобразовательных</w:t>
      </w:r>
    </w:p>
    <w:p w:rsidR="000F0E41" w:rsidRPr="000F0E41" w:rsidRDefault="000F0E41" w:rsidP="000F0E41">
      <w:pPr>
        <w:spacing w:line="317" w:lineRule="exact"/>
        <w:ind w:left="100" w:right="40" w:firstLine="3340"/>
        <w:rPr>
          <w:rStyle w:val="40"/>
          <w:rFonts w:eastAsiaTheme="minorEastAsia"/>
          <w:b/>
        </w:rPr>
      </w:pPr>
      <w:r w:rsidRPr="000F0E41">
        <w:rPr>
          <w:rStyle w:val="40"/>
          <w:rFonts w:eastAsiaTheme="minorEastAsia"/>
          <w:b/>
        </w:rPr>
        <w:t xml:space="preserve">программ в области искусств: </w:t>
      </w:r>
    </w:p>
    <w:p w:rsidR="000F0E41" w:rsidRPr="000F0E41" w:rsidRDefault="000F0E41" w:rsidP="000F0E41">
      <w:pPr>
        <w:spacing w:line="317" w:lineRule="exact"/>
        <w:ind w:left="100" w:right="40"/>
        <w:rPr>
          <w:rFonts w:ascii="Times New Roman" w:hAnsi="Times New Roman" w:cs="Times New Roman"/>
          <w:sz w:val="24"/>
          <w:szCs w:val="24"/>
        </w:rPr>
      </w:pPr>
      <w:proofErr w:type="gramStart"/>
      <w:r w:rsidRPr="000F0E41">
        <w:rPr>
          <w:rFonts w:ascii="Times New Roman" w:hAnsi="Times New Roman" w:cs="Times New Roman"/>
          <w:sz w:val="24"/>
          <w:szCs w:val="24"/>
        </w:rPr>
        <w:t>«Народные инструменты -  гитара», «Духовые инструменты -  флейта, кларнет, саксофон», «Струнные инструменты - скрипка»</w:t>
      </w:r>
      <w:proofErr w:type="gramEnd"/>
    </w:p>
    <w:p w:rsidR="000F0E41" w:rsidRDefault="000F0E41" w:rsidP="000F0E41">
      <w:pPr>
        <w:spacing w:line="317" w:lineRule="exact"/>
        <w:ind w:left="100" w:right="40" w:firstLine="3340"/>
      </w:pPr>
    </w:p>
    <w:p w:rsidR="000F0E41" w:rsidRDefault="000F0E41" w:rsidP="000F0E41">
      <w:pPr>
        <w:framePr w:wrap="notBeside" w:vAnchor="text" w:hAnchor="text" w:xAlign="center" w:y="1"/>
        <w:spacing w:line="270" w:lineRule="exact"/>
        <w:jc w:val="center"/>
      </w:pPr>
      <w:r>
        <w:rPr>
          <w:rStyle w:val="a9"/>
          <w:rFonts w:eastAsiaTheme="minorEastAsia"/>
        </w:rPr>
        <w:t>8(9)-летнее обучение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88"/>
        <w:gridCol w:w="7781"/>
      </w:tblGrid>
      <w:tr w:rsidR="000F0E41" w:rsidTr="001204FB">
        <w:trPr>
          <w:trHeight w:val="336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код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название предмета</w:t>
            </w:r>
          </w:p>
        </w:tc>
      </w:tr>
      <w:tr w:rsidR="000F0E41" w:rsidTr="001204FB">
        <w:trPr>
          <w:trHeight w:val="350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</w:t>
            </w:r>
            <w:proofErr w:type="gramStart"/>
            <w:r>
              <w:t>0</w:t>
            </w:r>
            <w:proofErr w:type="gramEnd"/>
            <w:r>
              <w:t>.01.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1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t>Музыкальное исполнительство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ПО.01.УП.01.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специальность</w:t>
            </w:r>
          </w:p>
        </w:tc>
      </w:tr>
      <w:tr w:rsidR="000F0E41" w:rsidTr="001204FB">
        <w:trPr>
          <w:trHeight w:val="336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ПО.01.УП.04.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хоровой класс</w:t>
            </w:r>
          </w:p>
        </w:tc>
      </w:tr>
      <w:tr w:rsidR="000F0E41" w:rsidTr="001204FB">
        <w:trPr>
          <w:trHeight w:val="346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</w:t>
            </w:r>
            <w:proofErr w:type="gramStart"/>
            <w:r>
              <w:t>0</w:t>
            </w:r>
            <w:proofErr w:type="gramEnd"/>
            <w:r>
              <w:t>.02.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1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t>Теория и история музыки</w:t>
            </w:r>
          </w:p>
        </w:tc>
      </w:tr>
      <w:tr w:rsidR="000F0E41" w:rsidTr="001204FB">
        <w:trPr>
          <w:trHeight w:val="336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ПО.02.УП.0.1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сольфеджио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ПО.02.УП.02.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слушание музыки</w:t>
            </w:r>
          </w:p>
        </w:tc>
      </w:tr>
      <w:tr w:rsidR="000F0E41" w:rsidTr="001204FB">
        <w:trPr>
          <w:trHeight w:val="350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В.00.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1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t>Вариативная часть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В.01.УП.01.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ансамбль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В.02.УП.02.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оркестровый класс, ансамбль коллективный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В.03.УП.03.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ритмическое сольфеджио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В.05.УП.05.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фортепиано</w:t>
            </w:r>
          </w:p>
        </w:tc>
      </w:tr>
      <w:tr w:rsidR="000F0E41" w:rsidTr="001204FB">
        <w:trPr>
          <w:trHeight w:val="979"/>
          <w:jc w:val="center"/>
        </w:trPr>
        <w:tc>
          <w:tcPr>
            <w:tcW w:w="104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F0E41" w:rsidRPr="000F0E41" w:rsidRDefault="000F0E41" w:rsidP="000F0E41">
            <w:pPr>
              <w:framePr w:wrap="notBeside" w:vAnchor="text" w:hAnchor="text" w:xAlign="center" w:y="1"/>
              <w:spacing w:line="322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E41">
              <w:rPr>
                <w:rFonts w:ascii="Times New Roman" w:hAnsi="Times New Roman" w:cs="Times New Roman"/>
                <w:sz w:val="24"/>
                <w:szCs w:val="24"/>
              </w:rPr>
              <w:t>«Народные инструменты - гитара», «Духовые инструменты -  флейта, кларнет, саксофон»5(6)-летнее обучение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код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название предмета</w:t>
            </w:r>
          </w:p>
        </w:tc>
      </w:tr>
      <w:tr w:rsidR="000F0E41" w:rsidTr="001204FB">
        <w:trPr>
          <w:trHeight w:val="350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</w:t>
            </w:r>
            <w:proofErr w:type="gramStart"/>
            <w:r>
              <w:t>0</w:t>
            </w:r>
            <w:proofErr w:type="gramEnd"/>
            <w:r>
              <w:t>.01.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1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t>Музыкальное исполнительство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ПО.01.УП.01.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специальность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ПО.01.УП.02.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ансамбль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ПО.01.УП.03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фортепиано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ПО.02.УП.0.1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сольфеджио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ПО.02.УП.02.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музыкальная литература</w:t>
            </w:r>
          </w:p>
        </w:tc>
      </w:tr>
      <w:tr w:rsidR="000F0E41" w:rsidTr="001204FB">
        <w:trPr>
          <w:trHeight w:val="350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В.00.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1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t>Вариативная часть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В.01.УП.01.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ансамбль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В.02.УП.02.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оркестровый класс, ансамбль коллективный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В.03.УП.03.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фортепиано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Pr="000F0E41" w:rsidRDefault="000F0E41" w:rsidP="001204FB">
            <w:pPr>
              <w:framePr w:wrap="notBeside" w:vAnchor="text" w:hAnchor="text" w:xAlign="center" w:y="1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0E41">
              <w:rPr>
                <w:rFonts w:ascii="Times New Roman" w:hAnsi="Times New Roman" w:cs="Times New Roman"/>
                <w:sz w:val="24"/>
                <w:szCs w:val="24"/>
              </w:rPr>
              <w:t>«Фортепиано» 8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0E41" w:rsidRPr="000F0E41" w:rsidRDefault="000F0E41" w:rsidP="001204FB">
            <w:pPr>
              <w:framePr w:wrap="notBeside" w:vAnchor="text" w:hAnchor="text" w:xAlign="center" w:y="1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0E41">
              <w:rPr>
                <w:rFonts w:ascii="Times New Roman" w:hAnsi="Times New Roman" w:cs="Times New Roman"/>
                <w:sz w:val="24"/>
                <w:szCs w:val="24"/>
              </w:rPr>
              <w:t>(9)-летнее обучение</w:t>
            </w:r>
          </w:p>
        </w:tc>
      </w:tr>
      <w:tr w:rsidR="000F0E41" w:rsidTr="001204FB">
        <w:trPr>
          <w:trHeight w:val="336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код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название предмета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</w:t>
            </w:r>
            <w:proofErr w:type="gramStart"/>
            <w:r>
              <w:t>0</w:t>
            </w:r>
            <w:proofErr w:type="gramEnd"/>
            <w:r>
              <w:t>.01.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1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t>Музыкальное исполнительство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ПО.01.УП.01.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специальность и чтение с листа</w:t>
            </w:r>
          </w:p>
        </w:tc>
      </w:tr>
      <w:tr w:rsidR="000F0E41" w:rsidTr="001204FB">
        <w:trPr>
          <w:trHeight w:val="350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</w:t>
            </w:r>
            <w:proofErr w:type="gramStart"/>
            <w:r>
              <w:t>0</w:t>
            </w:r>
            <w:proofErr w:type="gramEnd"/>
            <w:r>
              <w:t>.02.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1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t>Теория и история музыки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ПО.02.УП.0.1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сольфеджио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ПО.02.УП.02.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слушание музыки</w:t>
            </w:r>
          </w:p>
        </w:tc>
      </w:tr>
      <w:tr w:rsidR="000F0E41" w:rsidTr="001204FB">
        <w:trPr>
          <w:trHeight w:val="350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В.00.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1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t>Вариативная часть</w:t>
            </w:r>
          </w:p>
        </w:tc>
      </w:tr>
      <w:tr w:rsidR="000F0E41" w:rsidTr="001204FB">
        <w:trPr>
          <w:trHeight w:val="336"/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В.01.УП.01.</w:t>
            </w:r>
          </w:p>
        </w:tc>
        <w:tc>
          <w:tcPr>
            <w:tcW w:w="7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ансамбль</w:t>
            </w:r>
          </w:p>
        </w:tc>
      </w:tr>
    </w:tbl>
    <w:p w:rsidR="000F0E41" w:rsidRDefault="000F0E41" w:rsidP="000F0E41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93"/>
        <w:gridCol w:w="7776"/>
      </w:tblGrid>
      <w:tr w:rsidR="000F0E41" w:rsidTr="001204FB">
        <w:trPr>
          <w:trHeight w:val="336"/>
          <w:jc w:val="center"/>
        </w:trPr>
        <w:tc>
          <w:tcPr>
            <w:tcW w:w="104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F0E41" w:rsidRPr="000F0E41" w:rsidRDefault="000F0E41" w:rsidP="001204FB">
            <w:pPr>
              <w:framePr w:wrap="notBeside" w:vAnchor="text" w:hAnchor="text" w:xAlign="center" w:y="1"/>
              <w:spacing w:line="240" w:lineRule="auto"/>
              <w:ind w:left="660"/>
              <w:rPr>
                <w:rFonts w:ascii="Times New Roman" w:hAnsi="Times New Roman" w:cs="Times New Roman"/>
                <w:sz w:val="24"/>
                <w:szCs w:val="24"/>
              </w:rPr>
            </w:pPr>
            <w:r w:rsidRPr="000F0E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«Хореография» 8(9) летнее обучение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код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название предмета</w:t>
            </w:r>
          </w:p>
        </w:tc>
      </w:tr>
      <w:tr w:rsidR="000F0E41" w:rsidTr="001204FB">
        <w:trPr>
          <w:trHeight w:val="350"/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</w:t>
            </w:r>
            <w:proofErr w:type="gramStart"/>
            <w:r>
              <w:t>0</w:t>
            </w:r>
            <w:proofErr w:type="gramEnd"/>
            <w:r>
              <w:t>.01.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1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t>Хореографическое исполнительство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ПО.01.УП.01.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танец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ПО.01.УП.02.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ритмика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ПО.01.УП.03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гимнастика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ПО.01.УП.06.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подготовка концертных номеров</w:t>
            </w:r>
          </w:p>
        </w:tc>
      </w:tr>
      <w:tr w:rsidR="000F0E41" w:rsidTr="001204FB">
        <w:trPr>
          <w:trHeight w:val="336"/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В.00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1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t>Вариативная часть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В.02.УП.02.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660" w:firstLine="0"/>
            </w:pPr>
            <w:r>
              <w:t>основы народного танца</w:t>
            </w:r>
          </w:p>
        </w:tc>
      </w:tr>
    </w:tbl>
    <w:p w:rsidR="000F0E41" w:rsidRDefault="000F0E41" w:rsidP="000F0E41">
      <w:pPr>
        <w:spacing w:line="300" w:lineRule="exact"/>
      </w:pPr>
    </w:p>
    <w:p w:rsidR="000F0E41" w:rsidRPr="000F0E41" w:rsidRDefault="000F0E41" w:rsidP="000F0E41">
      <w:pPr>
        <w:framePr w:wrap="notBeside" w:vAnchor="text" w:hAnchor="text" w:xAlign="center" w:y="1"/>
        <w:tabs>
          <w:tab w:val="left" w:leader="underscore" w:pos="8016"/>
        </w:tabs>
        <w:spacing w:line="322" w:lineRule="exac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9"/>
          <w:rFonts w:eastAsiaTheme="minorEastAsia"/>
        </w:rPr>
        <w:t xml:space="preserve">Перечень дополнительных образовательных программ по видам искусств. </w:t>
      </w:r>
      <w:r>
        <w:t xml:space="preserve">Инструментальное </w:t>
      </w:r>
      <w:r w:rsidRPr="000F0E41">
        <w:rPr>
          <w:rFonts w:ascii="Times New Roman" w:hAnsi="Times New Roman" w:cs="Times New Roman"/>
          <w:sz w:val="24"/>
          <w:szCs w:val="24"/>
        </w:rPr>
        <w:t xml:space="preserve">исполнительство: «Народные инструменты», «Духовые инструменты», «Струнные инструменты», «Фортепиано» </w:t>
      </w:r>
      <w:r w:rsidRPr="000F0E41">
        <w:rPr>
          <w:rFonts w:ascii="Times New Roman" w:hAnsi="Times New Roman" w:cs="Times New Roman"/>
          <w:sz w:val="24"/>
          <w:szCs w:val="24"/>
        </w:rPr>
        <w:tab/>
      </w:r>
      <w:r w:rsidRPr="000F0E41">
        <w:rPr>
          <w:rStyle w:val="a9"/>
          <w:rFonts w:eastAsiaTheme="minorEastAsia"/>
          <w:sz w:val="24"/>
          <w:szCs w:val="24"/>
        </w:rPr>
        <w:t>7 летнее обучение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542"/>
        <w:gridCol w:w="6926"/>
      </w:tblGrid>
      <w:tr w:rsidR="000F0E41" w:rsidTr="001204FB">
        <w:trPr>
          <w:trHeight w:val="470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840"/>
            </w:pPr>
            <w:r>
              <w:t>название предмета</w:t>
            </w: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2940"/>
            </w:pPr>
            <w:r>
              <w:t>инструмент</w:t>
            </w:r>
          </w:p>
        </w:tc>
      </w:tr>
      <w:tr w:rsidR="000F0E41" w:rsidTr="001204FB">
        <w:trPr>
          <w:trHeight w:val="974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322" w:lineRule="exact"/>
              <w:ind w:left="120" w:firstLine="0"/>
            </w:pPr>
            <w:r>
              <w:t>музыкальный инструмент</w:t>
            </w: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322" w:lineRule="exact"/>
              <w:ind w:firstLine="0"/>
              <w:jc w:val="both"/>
            </w:pPr>
            <w:r>
              <w:t>фортепиано, скрипка, гитара,  флейта, кларнет, саксофон, вокал</w:t>
            </w:r>
          </w:p>
        </w:tc>
      </w:tr>
      <w:tr w:rsidR="000F0E41" w:rsidTr="001204FB">
        <w:trPr>
          <w:trHeight w:val="466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</w:pPr>
            <w:r>
              <w:t>ансамбль</w:t>
            </w: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both"/>
            </w:pPr>
            <w:r>
              <w:t>Фортепиано</w:t>
            </w:r>
          </w:p>
        </w:tc>
      </w:tr>
      <w:tr w:rsidR="000F0E41" w:rsidTr="001204FB">
        <w:trPr>
          <w:trHeight w:val="470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</w:pPr>
            <w:r>
              <w:t>ансамбль коллективный</w:t>
            </w: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both"/>
            </w:pPr>
            <w:r>
              <w:t>гитара, скрипка</w:t>
            </w:r>
          </w:p>
        </w:tc>
      </w:tr>
    </w:tbl>
    <w:p w:rsidR="000F0E41" w:rsidRDefault="000F0E41" w:rsidP="000F0E41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542"/>
        <w:gridCol w:w="6926"/>
      </w:tblGrid>
      <w:tr w:rsidR="000F0E41" w:rsidTr="001204FB">
        <w:trPr>
          <w:trHeight w:val="470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</w:pPr>
            <w:r>
              <w:t>оркестр</w:t>
            </w: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both"/>
            </w:pPr>
            <w:r>
              <w:t>Струнные инструменты</w:t>
            </w:r>
          </w:p>
        </w:tc>
      </w:tr>
      <w:tr w:rsidR="000F0E41" w:rsidTr="001204FB">
        <w:trPr>
          <w:trHeight w:val="974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</w:pPr>
            <w:r>
              <w:t>сольфеджио</w:t>
            </w: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322" w:lineRule="exact"/>
              <w:ind w:firstLine="0"/>
              <w:jc w:val="both"/>
            </w:pPr>
            <w:r>
              <w:t>фортепиано, скрипка, гитара, флейта, кларнет, саксофон, вокал</w:t>
            </w:r>
          </w:p>
        </w:tc>
      </w:tr>
      <w:tr w:rsidR="000F0E41" w:rsidTr="001204FB">
        <w:trPr>
          <w:trHeight w:val="979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326" w:lineRule="exact"/>
              <w:ind w:left="120" w:firstLine="0"/>
            </w:pPr>
            <w:r>
              <w:t>музыкальная литература</w:t>
            </w: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322" w:lineRule="exact"/>
              <w:ind w:firstLine="0"/>
              <w:jc w:val="both"/>
            </w:pPr>
            <w:proofErr w:type="gramStart"/>
            <w:r>
              <w:t>фортепиано, скрипка, виолончель, баян, аккордеон, домра, гитара, труба, тромбон, флейта, кларнет, саксофон</w:t>
            </w:r>
            <w:proofErr w:type="gramEnd"/>
          </w:p>
        </w:tc>
      </w:tr>
      <w:tr w:rsidR="000F0E41" w:rsidTr="001204FB">
        <w:trPr>
          <w:trHeight w:val="653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</w:pPr>
            <w:r>
              <w:t>(ОКФ) фортепиано</w:t>
            </w: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326" w:lineRule="exact"/>
              <w:ind w:firstLine="0"/>
              <w:jc w:val="both"/>
            </w:pPr>
            <w:r>
              <w:t>скрипка, гитара, флейта, кларнет, саксофон</w:t>
            </w:r>
          </w:p>
        </w:tc>
      </w:tr>
      <w:tr w:rsidR="000F0E41" w:rsidTr="001204FB">
        <w:trPr>
          <w:trHeight w:val="475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</w:pPr>
            <w:r>
              <w:t>сольное пение</w:t>
            </w: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both"/>
            </w:pPr>
            <w:r>
              <w:t>Вокал</w:t>
            </w:r>
          </w:p>
        </w:tc>
      </w:tr>
    </w:tbl>
    <w:p w:rsidR="000F0E41" w:rsidRDefault="000F0E41" w:rsidP="000F0E41">
      <w:pPr>
        <w:rPr>
          <w:sz w:val="2"/>
          <w:szCs w:val="2"/>
        </w:rPr>
      </w:pPr>
    </w:p>
    <w:p w:rsidR="000F0E41" w:rsidRDefault="000F0E41" w:rsidP="000F0E41">
      <w:pPr>
        <w:framePr w:wrap="notBeside" w:vAnchor="text" w:hAnchor="text" w:xAlign="center" w:y="1"/>
        <w:spacing w:line="270" w:lineRule="exact"/>
        <w:jc w:val="center"/>
      </w:pPr>
      <w:r>
        <w:rPr>
          <w:rStyle w:val="a9"/>
          <w:rFonts w:eastAsiaTheme="minorEastAsia"/>
        </w:rPr>
        <w:lastRenderedPageBreak/>
        <w:t>5 летнее обучение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542"/>
        <w:gridCol w:w="6926"/>
      </w:tblGrid>
      <w:tr w:rsidR="000F0E41" w:rsidTr="001204FB">
        <w:trPr>
          <w:trHeight w:val="466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840"/>
            </w:pPr>
            <w:r>
              <w:t>название предмета</w:t>
            </w: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2940"/>
            </w:pPr>
            <w:r>
              <w:t>инструмент</w:t>
            </w:r>
          </w:p>
        </w:tc>
      </w:tr>
      <w:tr w:rsidR="000F0E41" w:rsidTr="001204FB">
        <w:trPr>
          <w:trHeight w:val="979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322" w:lineRule="exact"/>
              <w:ind w:left="120" w:firstLine="0"/>
            </w:pPr>
            <w:r>
              <w:t>музыкальный инструмент</w:t>
            </w: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326" w:lineRule="exact"/>
              <w:ind w:firstLine="0"/>
              <w:jc w:val="both"/>
            </w:pPr>
            <w:r>
              <w:t>фортепиано, скрипка, гитара, флейта, кларнет, саксофон</w:t>
            </w:r>
          </w:p>
        </w:tc>
      </w:tr>
      <w:tr w:rsidR="000F0E41" w:rsidTr="001204FB">
        <w:trPr>
          <w:trHeight w:val="461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</w:pPr>
            <w:r>
              <w:t>ансамбль</w:t>
            </w: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both"/>
            </w:pPr>
            <w:r>
              <w:t>Фортепиано</w:t>
            </w:r>
          </w:p>
        </w:tc>
      </w:tr>
      <w:tr w:rsidR="000F0E41" w:rsidTr="001204FB">
        <w:trPr>
          <w:trHeight w:val="466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</w:pPr>
            <w:r>
              <w:t>ансамбль коллективный</w:t>
            </w: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both"/>
            </w:pPr>
            <w:r>
              <w:t>гитара, скрипка</w:t>
            </w:r>
          </w:p>
        </w:tc>
      </w:tr>
      <w:tr w:rsidR="000F0E41" w:rsidTr="001204FB">
        <w:trPr>
          <w:trHeight w:val="466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</w:pPr>
            <w:r>
              <w:t>оркестр</w:t>
            </w: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both"/>
            </w:pPr>
            <w:r>
              <w:t>народные, духовые инструменты</w:t>
            </w:r>
          </w:p>
        </w:tc>
      </w:tr>
      <w:tr w:rsidR="000F0E41" w:rsidTr="001204FB">
        <w:trPr>
          <w:trHeight w:val="974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</w:pPr>
            <w:r>
              <w:t>сольфеджио</w:t>
            </w: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322" w:lineRule="exact"/>
              <w:ind w:firstLine="0"/>
              <w:jc w:val="both"/>
            </w:pPr>
            <w:r>
              <w:t>фортепиано, скрипка, гитара, флейта, кларнет, саксофон, вокал</w:t>
            </w:r>
          </w:p>
        </w:tc>
      </w:tr>
      <w:tr w:rsidR="000F0E41" w:rsidTr="001204FB">
        <w:trPr>
          <w:trHeight w:val="974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326" w:lineRule="exact"/>
              <w:ind w:left="120" w:firstLine="0"/>
            </w:pPr>
            <w:r>
              <w:t>музыкальная литература</w:t>
            </w: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322" w:lineRule="exact"/>
              <w:ind w:firstLine="0"/>
              <w:jc w:val="both"/>
            </w:pPr>
            <w:r>
              <w:t>фортепиано, скрипка, гитара, флейта, кларнет, саксофон, вокал</w:t>
            </w:r>
          </w:p>
        </w:tc>
      </w:tr>
      <w:tr w:rsidR="000F0E41" w:rsidTr="001204FB">
        <w:trPr>
          <w:trHeight w:val="653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</w:pPr>
            <w:r>
              <w:t>(ОКФ) фортепиано</w:t>
            </w: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326" w:lineRule="exact"/>
              <w:ind w:firstLine="0"/>
              <w:jc w:val="both"/>
            </w:pPr>
            <w:r>
              <w:t>скрипка, флейта, кларнет, саксофон</w:t>
            </w:r>
          </w:p>
        </w:tc>
      </w:tr>
      <w:tr w:rsidR="000F0E41" w:rsidTr="001204FB">
        <w:trPr>
          <w:trHeight w:val="475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</w:pPr>
            <w:r>
              <w:t>сольное пение</w:t>
            </w: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both"/>
            </w:pPr>
            <w:r>
              <w:t>вокал</w:t>
            </w:r>
          </w:p>
        </w:tc>
      </w:tr>
    </w:tbl>
    <w:p w:rsidR="000F0E41" w:rsidRDefault="000F0E41" w:rsidP="000F0E41">
      <w:pPr>
        <w:rPr>
          <w:sz w:val="2"/>
          <w:szCs w:val="2"/>
        </w:rPr>
      </w:pPr>
    </w:p>
    <w:p w:rsidR="000F0E41" w:rsidRDefault="000F0E41" w:rsidP="000F0E41">
      <w:pPr>
        <w:framePr w:wrap="notBeside" w:vAnchor="text" w:hAnchor="text" w:xAlign="center" w:y="1"/>
        <w:tabs>
          <w:tab w:val="left" w:leader="underscore" w:pos="734"/>
          <w:tab w:val="left" w:leader="underscore" w:pos="5261"/>
          <w:tab w:val="left" w:leader="underscore" w:pos="7219"/>
          <w:tab w:val="left" w:leader="underscore" w:pos="10128"/>
        </w:tabs>
        <w:spacing w:line="317" w:lineRule="exact"/>
        <w:jc w:val="center"/>
      </w:pPr>
    </w:p>
    <w:p w:rsidR="000F0E41" w:rsidRPr="000F0E41" w:rsidRDefault="000F0E41" w:rsidP="000F0E41">
      <w:pPr>
        <w:framePr w:w="6991" w:h="9000" w:hRule="exact" w:wrap="notBeside" w:vAnchor="text" w:hAnchor="page" w:x="2146" w:y="-567"/>
        <w:tabs>
          <w:tab w:val="left" w:leader="underscore" w:pos="734"/>
          <w:tab w:val="left" w:leader="underscore" w:pos="5261"/>
          <w:tab w:val="left" w:leader="underscore" w:pos="7219"/>
          <w:tab w:val="left" w:leader="underscore" w:pos="10128"/>
        </w:tabs>
        <w:spacing w:line="317" w:lineRule="exact"/>
        <w:rPr>
          <w:rFonts w:ascii="Times New Roman" w:hAnsi="Times New Roman" w:cs="Times New Roman"/>
          <w:sz w:val="24"/>
          <w:szCs w:val="24"/>
        </w:rPr>
      </w:pPr>
      <w:r w:rsidRPr="000F0E41">
        <w:rPr>
          <w:rFonts w:ascii="Times New Roman" w:hAnsi="Times New Roman" w:cs="Times New Roman"/>
          <w:sz w:val="24"/>
          <w:szCs w:val="24"/>
        </w:rPr>
        <w:lastRenderedPageBreak/>
        <w:t xml:space="preserve">«Хореографическое искусство» </w:t>
      </w:r>
      <w:r w:rsidRPr="000F0E41">
        <w:rPr>
          <w:rStyle w:val="a9"/>
          <w:rFonts w:eastAsiaTheme="minorEastAsia"/>
          <w:sz w:val="24"/>
          <w:szCs w:val="24"/>
        </w:rPr>
        <w:t>7 лет обучения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112"/>
      </w:tblGrid>
      <w:tr w:rsidR="000F0E41" w:rsidTr="001204FB">
        <w:trPr>
          <w:trHeight w:val="470"/>
          <w:jc w:val="center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t>название предмета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</w:pPr>
            <w:r>
              <w:t>Классический танец</w:t>
            </w:r>
          </w:p>
        </w:tc>
      </w:tr>
      <w:tr w:rsidR="000F0E41" w:rsidTr="001204FB">
        <w:trPr>
          <w:trHeight w:val="331"/>
          <w:jc w:val="center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</w:pPr>
            <w:r>
              <w:t>Народно-сценический танец</w:t>
            </w:r>
          </w:p>
        </w:tc>
      </w:tr>
      <w:tr w:rsidR="000F0E41" w:rsidTr="001204FB">
        <w:trPr>
          <w:trHeight w:val="658"/>
          <w:jc w:val="center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331" w:lineRule="exact"/>
              <w:ind w:left="120" w:firstLine="0"/>
            </w:pPr>
            <w:r>
              <w:t>Историко-бытовой и современный танец</w:t>
            </w:r>
          </w:p>
        </w:tc>
      </w:tr>
      <w:tr w:rsidR="000F0E41" w:rsidTr="001204FB">
        <w:trPr>
          <w:trHeight w:val="336"/>
          <w:jc w:val="center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</w:pPr>
            <w:r>
              <w:t>Беседы о хореографическом искусстве</w:t>
            </w:r>
          </w:p>
        </w:tc>
      </w:tr>
      <w:tr w:rsidR="000F0E41" w:rsidTr="001204FB">
        <w:trPr>
          <w:trHeight w:val="466"/>
          <w:jc w:val="center"/>
        </w:trPr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0E41" w:rsidRDefault="000F0E41" w:rsidP="001204FB">
            <w:pPr>
              <w:pStyle w:val="5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</w:pPr>
            <w:r>
              <w:t>Индивидуальные занятия по танцу</w:t>
            </w:r>
          </w:p>
        </w:tc>
      </w:tr>
    </w:tbl>
    <w:p w:rsidR="000F0E41" w:rsidRDefault="000F0E41" w:rsidP="000F0E41">
      <w:pPr>
        <w:rPr>
          <w:sz w:val="2"/>
          <w:szCs w:val="2"/>
        </w:rPr>
      </w:pP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540"/>
        <w:jc w:val="both"/>
      </w:pPr>
      <w:r>
        <w:t>Качественное освоение всех реализуемых программ дополнительного образования детей обеспечивается в Школе искусств: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540"/>
        <w:jc w:val="both"/>
      </w:pPr>
      <w:r>
        <w:t>-необходимыми условиями для проведения занятий (учебные кабинеты для индивидуальных, мелкогрупповых, групповых занятий, оборудованные в соответствии с необходимыми требованиями организации образовательного процесса в сфере культуры и искусства);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560" w:right="3880" w:firstLine="0"/>
      </w:pPr>
      <w:r>
        <w:t xml:space="preserve">-полным комплектом музыкальных инструментов; </w:t>
      </w:r>
      <w:proofErr w:type="gramStart"/>
      <w:r>
        <w:t>-к</w:t>
      </w:r>
      <w:proofErr w:type="gramEnd"/>
      <w:r>
        <w:t xml:space="preserve">остюмным фондом; 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560" w:right="3880" w:firstLine="0"/>
      </w:pPr>
      <w:r>
        <w:t>- библиотечным фондом;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540"/>
        <w:jc w:val="both"/>
      </w:pPr>
      <w:r>
        <w:t xml:space="preserve">-фондом наглядных пособий, нотного и учебно-методического материала, аудио- и видеокассет, </w:t>
      </w:r>
      <w:r>
        <w:rPr>
          <w:lang w:val="en-US"/>
        </w:rPr>
        <w:t>DVD</w:t>
      </w:r>
      <w:r w:rsidRPr="00C3440B">
        <w:t>-</w:t>
      </w:r>
      <w:r>
        <w:t>дисков.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540"/>
        <w:jc w:val="both"/>
      </w:pPr>
      <w:r>
        <w:t>Материально-техническое, учебно-методическое оснащение образовательного процесса позволяет обеспечить реализацию заявленной комплексной образовательной программы  ГКУ «Центральная школа  искусств».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540"/>
        <w:jc w:val="both"/>
      </w:pPr>
      <w:r>
        <w:t>Образовательная программа принимается педагогическим советом Школы</w:t>
      </w:r>
      <w:bookmarkStart w:id="8" w:name="_GoBack"/>
      <w:bookmarkEnd w:id="8"/>
      <w:r>
        <w:t xml:space="preserve"> искусств, утверждается директором.</w:t>
      </w:r>
    </w:p>
    <w:p w:rsidR="000F0E41" w:rsidRDefault="000F0E41" w:rsidP="000F0E41">
      <w:pPr>
        <w:pStyle w:val="5"/>
        <w:shd w:val="clear" w:color="auto" w:fill="auto"/>
        <w:spacing w:before="0" w:line="322" w:lineRule="exact"/>
        <w:ind w:left="20" w:right="20" w:firstLine="540"/>
        <w:jc w:val="both"/>
      </w:pPr>
    </w:p>
    <w:p w:rsidR="009C3419" w:rsidRDefault="009C3419"/>
    <w:sectPr w:rsidR="009C3419" w:rsidSect="00E95B7F">
      <w:footerReference w:type="even" r:id="rId6"/>
      <w:footerReference w:type="default" r:id="rId7"/>
      <w:pgSz w:w="11905" w:h="16837"/>
      <w:pgMar w:top="568" w:right="685" w:bottom="919" w:left="631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B7F" w:rsidRDefault="009C3419">
    <w:pPr>
      <w:pStyle w:val="a4"/>
      <w:framePr w:w="12235" w:h="158" w:wrap="none" w:vAnchor="text" w:hAnchor="page" w:x="-164" w:y="-921"/>
      <w:shd w:val="clear" w:color="auto" w:fill="auto"/>
      <w:ind w:left="5899"/>
    </w:pPr>
    <w:r w:rsidRPr="002E0B95">
      <w:fldChar w:fldCharType="begin"/>
    </w:r>
    <w:r>
      <w:instrText xml:space="preserve"> PAGE \* MERGEFORMAT </w:instrText>
    </w:r>
    <w:r w:rsidRPr="002E0B95">
      <w:fldChar w:fldCharType="separate"/>
    </w:r>
    <w:r w:rsidRPr="00727622">
      <w:rPr>
        <w:rStyle w:val="115pt"/>
        <w:noProof/>
      </w:rPr>
      <w:t>2</w:t>
    </w:r>
    <w:r>
      <w:rPr>
        <w:rStyle w:val="115pt"/>
        <w:noProof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B7F" w:rsidRDefault="009C3419">
    <w:pPr>
      <w:pStyle w:val="a4"/>
      <w:framePr w:w="12235" w:h="158" w:wrap="none" w:vAnchor="text" w:hAnchor="page" w:x="-164" w:y="-921"/>
      <w:shd w:val="clear" w:color="auto" w:fill="auto"/>
      <w:ind w:left="5899"/>
    </w:pPr>
    <w:r w:rsidRPr="002E0B95">
      <w:fldChar w:fldCharType="begin"/>
    </w:r>
    <w:r>
      <w:instrText xml:space="preserve"> PAGE \* MERGEFORMAT </w:instrText>
    </w:r>
    <w:r w:rsidRPr="002E0B95">
      <w:fldChar w:fldCharType="separate"/>
    </w:r>
    <w:r w:rsidRPr="002503D6">
      <w:rPr>
        <w:rStyle w:val="115pt"/>
        <w:noProof/>
      </w:rPr>
      <w:t>8</w:t>
    </w:r>
    <w:r>
      <w:rPr>
        <w:rStyle w:val="115pt"/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B7F" w:rsidRDefault="009C3419">
    <w:pPr>
      <w:pStyle w:val="a4"/>
      <w:framePr w:w="12235" w:h="158" w:wrap="none" w:vAnchor="text" w:hAnchor="page" w:x="-164" w:y="-921"/>
      <w:shd w:val="clear" w:color="auto" w:fill="auto"/>
      <w:ind w:left="5899"/>
    </w:pPr>
    <w:r w:rsidRPr="002E0B95">
      <w:fldChar w:fldCharType="begin"/>
    </w:r>
    <w:r>
      <w:instrText xml:space="preserve"> </w:instrText>
    </w:r>
    <w:r>
      <w:instrText xml:space="preserve">PAGE \* MERGEFORMAT </w:instrText>
    </w:r>
    <w:r w:rsidRPr="002E0B95">
      <w:fldChar w:fldCharType="separate"/>
    </w:r>
    <w:r w:rsidR="000F0E41" w:rsidRPr="000F0E41">
      <w:rPr>
        <w:rStyle w:val="115pt"/>
        <w:noProof/>
      </w:rPr>
      <w:t>10</w:t>
    </w:r>
    <w:r>
      <w:rPr>
        <w:rStyle w:val="115pt"/>
        <w:noProof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92846"/>
    <w:multiLevelType w:val="multilevel"/>
    <w:tmpl w:val="6E88D5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8141546"/>
    <w:multiLevelType w:val="multilevel"/>
    <w:tmpl w:val="C94E29B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BF973C7"/>
    <w:multiLevelType w:val="multilevel"/>
    <w:tmpl w:val="073836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0E41"/>
    <w:rsid w:val="000F0E41"/>
    <w:rsid w:val="009C3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0F0E41"/>
    <w:rPr>
      <w:rFonts w:ascii="Times New Roman" w:eastAsia="Times New Roman" w:hAnsi="Times New Roman" w:cs="Times New Roman"/>
      <w:sz w:val="31"/>
      <w:szCs w:val="31"/>
      <w:shd w:val="clear" w:color="auto" w:fill="FFFFFF"/>
    </w:rPr>
  </w:style>
  <w:style w:type="character" w:customStyle="1" w:styleId="a3">
    <w:name w:val="Колонтитул_"/>
    <w:basedOn w:val="a0"/>
    <w:link w:val="a4"/>
    <w:rsid w:val="000F0E4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15pt">
    <w:name w:val="Колонтитул + 11;5 pt"/>
    <w:basedOn w:val="a3"/>
    <w:rsid w:val="000F0E41"/>
    <w:rPr>
      <w:spacing w:val="0"/>
      <w:sz w:val="23"/>
      <w:szCs w:val="23"/>
    </w:rPr>
  </w:style>
  <w:style w:type="character" w:customStyle="1" w:styleId="a5">
    <w:name w:val="Основной текст_"/>
    <w:basedOn w:val="a0"/>
    <w:link w:val="5"/>
    <w:rsid w:val="000F0E4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Заголовок №2_"/>
    <w:basedOn w:val="a0"/>
    <w:link w:val="20"/>
    <w:rsid w:val="000F0E4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6">
    <w:name w:val="Основной текст + Курсив"/>
    <w:basedOn w:val="a5"/>
    <w:rsid w:val="000F0E41"/>
    <w:rPr>
      <w:i/>
      <w:iCs/>
    </w:rPr>
  </w:style>
  <w:style w:type="character" w:customStyle="1" w:styleId="a7">
    <w:name w:val="Основной текст + Полужирный"/>
    <w:basedOn w:val="a5"/>
    <w:rsid w:val="000F0E41"/>
    <w:rPr>
      <w:b/>
      <w:bCs/>
    </w:rPr>
  </w:style>
  <w:style w:type="character" w:customStyle="1" w:styleId="11">
    <w:name w:val="Основной текст1"/>
    <w:basedOn w:val="a5"/>
    <w:rsid w:val="000F0E41"/>
    <w:rPr>
      <w:u w:val="single"/>
    </w:rPr>
  </w:style>
  <w:style w:type="character" w:customStyle="1" w:styleId="4">
    <w:name w:val="Основной текст (4)_"/>
    <w:basedOn w:val="a0"/>
    <w:rsid w:val="000F0E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0">
    <w:name w:val="Основной текст (4)"/>
    <w:basedOn w:val="4"/>
    <w:rsid w:val="000F0E41"/>
    <w:rPr>
      <w:u w:val="single"/>
    </w:rPr>
  </w:style>
  <w:style w:type="character" w:customStyle="1" w:styleId="a8">
    <w:name w:val="Подпись к таблице_"/>
    <w:basedOn w:val="a0"/>
    <w:rsid w:val="000F0E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9">
    <w:name w:val="Подпись к таблице"/>
    <w:basedOn w:val="a8"/>
    <w:rsid w:val="000F0E41"/>
    <w:rPr>
      <w:u w:val="single"/>
    </w:rPr>
  </w:style>
  <w:style w:type="character" w:customStyle="1" w:styleId="50">
    <w:name w:val="Основной текст (5)_"/>
    <w:basedOn w:val="a0"/>
    <w:link w:val="51"/>
    <w:rsid w:val="000F0E4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0F0E4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0F0E41"/>
    <w:pPr>
      <w:shd w:val="clear" w:color="auto" w:fill="FFFFFF"/>
      <w:spacing w:after="420" w:line="0" w:lineRule="atLeast"/>
      <w:outlineLvl w:val="0"/>
    </w:pPr>
    <w:rPr>
      <w:rFonts w:ascii="Times New Roman" w:eastAsia="Times New Roman" w:hAnsi="Times New Roman" w:cs="Times New Roman"/>
      <w:sz w:val="31"/>
      <w:szCs w:val="31"/>
    </w:rPr>
  </w:style>
  <w:style w:type="paragraph" w:customStyle="1" w:styleId="a4">
    <w:name w:val="Колонтитул"/>
    <w:basedOn w:val="a"/>
    <w:link w:val="a3"/>
    <w:rsid w:val="000F0E41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">
    <w:name w:val="Основной текст5"/>
    <w:basedOn w:val="a"/>
    <w:link w:val="a5"/>
    <w:rsid w:val="000F0E41"/>
    <w:pPr>
      <w:shd w:val="clear" w:color="auto" w:fill="FFFFFF"/>
      <w:spacing w:before="420" w:after="0" w:line="643" w:lineRule="exact"/>
      <w:ind w:hanging="42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0">
    <w:name w:val="Заголовок №2"/>
    <w:basedOn w:val="a"/>
    <w:link w:val="2"/>
    <w:rsid w:val="000F0E41"/>
    <w:pPr>
      <w:shd w:val="clear" w:color="auto" w:fill="FFFFFF"/>
      <w:spacing w:before="300" w:after="300" w:line="326" w:lineRule="exact"/>
      <w:jc w:val="both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51">
    <w:name w:val="Основной текст (5)"/>
    <w:basedOn w:val="a"/>
    <w:link w:val="50"/>
    <w:rsid w:val="000F0E41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60">
    <w:name w:val="Основной текст (6)"/>
    <w:basedOn w:val="a"/>
    <w:link w:val="6"/>
    <w:rsid w:val="000F0E41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2391</Words>
  <Characters>13630</Characters>
  <Application>Microsoft Office Word</Application>
  <DocSecurity>0</DocSecurity>
  <Lines>113</Lines>
  <Paragraphs>31</Paragraphs>
  <ScaleCrop>false</ScaleCrop>
  <Company/>
  <LinksUpToDate>false</LinksUpToDate>
  <CharactersWithSpaces>15990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Лейла</dc:creator>
  <cp:keywords/>
  <dc:description/>
  <cp:lastModifiedBy>Лейла</cp:lastModifiedBy>
  <cp:revision>2</cp:revision>
  <dcterms:created xsi:type="dcterms:W3CDTF">2023-07-25T09:45:00Z</dcterms:created>
  <dcterms:modified xsi:type="dcterms:W3CDTF">2023-07-25T09:52:00Z</dcterms:modified>
</cp:coreProperties>
</file>