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B37" w:rsidRPr="0032133D" w:rsidRDefault="00857C44" w:rsidP="0032133D">
      <w:pPr>
        <w:rPr>
          <w:rFonts w:ascii="Times New Roman" w:hAnsi="Times New Roman" w:cs="Times New Roman"/>
          <w:b/>
          <w:sz w:val="28"/>
          <w:szCs w:val="28"/>
        </w:rPr>
      </w:pPr>
      <w:r w:rsidRPr="0032133D">
        <w:rPr>
          <w:rFonts w:ascii="Times New Roman" w:hAnsi="Times New Roman" w:cs="Times New Roman"/>
          <w:b/>
          <w:sz w:val="28"/>
          <w:szCs w:val="28"/>
        </w:rPr>
        <w:t xml:space="preserve">Государственное казенное учреждение </w:t>
      </w:r>
    </w:p>
    <w:p w:rsidR="008A6B37" w:rsidRPr="0032133D" w:rsidRDefault="0032133D" w:rsidP="0032133D">
      <w:pPr>
        <w:rPr>
          <w:rFonts w:ascii="Times New Roman" w:hAnsi="Times New Roman" w:cs="Times New Roman"/>
          <w:b/>
          <w:sz w:val="28"/>
          <w:szCs w:val="28"/>
        </w:rPr>
      </w:pPr>
      <w:r w:rsidRPr="0032133D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8A6B37" w:rsidRPr="0032133D">
        <w:rPr>
          <w:rFonts w:ascii="Times New Roman" w:hAnsi="Times New Roman" w:cs="Times New Roman"/>
          <w:b/>
          <w:sz w:val="28"/>
          <w:szCs w:val="28"/>
        </w:rPr>
        <w:t>«ЦШИ РИ»</w:t>
      </w:r>
    </w:p>
    <w:p w:rsidR="0032133D" w:rsidRPr="0032133D" w:rsidRDefault="0032133D" w:rsidP="001957C5">
      <w:pPr>
        <w:pStyle w:val="20"/>
        <w:shd w:val="clear" w:color="auto" w:fill="auto"/>
        <w:spacing w:after="786" w:line="292" w:lineRule="exact"/>
        <w:ind w:firstLine="0"/>
        <w:jc w:val="left"/>
        <w:rPr>
          <w:sz w:val="28"/>
          <w:szCs w:val="28"/>
        </w:rPr>
      </w:pPr>
    </w:p>
    <w:p w:rsidR="001957C5" w:rsidRPr="0032133D" w:rsidRDefault="00857C44" w:rsidP="001957C5">
      <w:pPr>
        <w:pStyle w:val="20"/>
        <w:shd w:val="clear" w:color="auto" w:fill="auto"/>
        <w:spacing w:after="0" w:line="292" w:lineRule="exact"/>
        <w:ind w:left="-1843" w:firstLine="0"/>
        <w:rPr>
          <w:caps/>
          <w:sz w:val="28"/>
          <w:szCs w:val="28"/>
        </w:rPr>
      </w:pPr>
      <w:r w:rsidRPr="0032133D">
        <w:rPr>
          <w:caps/>
          <w:sz w:val="28"/>
          <w:szCs w:val="28"/>
        </w:rPr>
        <w:t xml:space="preserve">Дополнительная предпрофессиональная общеобразовательная программа в области музыкального искусства </w:t>
      </w:r>
    </w:p>
    <w:p w:rsidR="0048386F" w:rsidRPr="0032133D" w:rsidRDefault="00857C44" w:rsidP="001957C5">
      <w:pPr>
        <w:pStyle w:val="20"/>
        <w:shd w:val="clear" w:color="auto" w:fill="auto"/>
        <w:spacing w:after="0" w:line="292" w:lineRule="exact"/>
        <w:ind w:left="-1843" w:firstLine="0"/>
        <w:rPr>
          <w:caps/>
          <w:sz w:val="28"/>
          <w:szCs w:val="28"/>
        </w:rPr>
      </w:pPr>
      <w:r w:rsidRPr="0032133D">
        <w:rPr>
          <w:caps/>
          <w:sz w:val="28"/>
          <w:szCs w:val="28"/>
        </w:rPr>
        <w:t>«Народные инструменты»</w:t>
      </w:r>
    </w:p>
    <w:p w:rsidR="001957C5" w:rsidRPr="0032133D" w:rsidRDefault="001957C5" w:rsidP="001957C5">
      <w:pPr>
        <w:pStyle w:val="20"/>
        <w:shd w:val="clear" w:color="auto" w:fill="auto"/>
        <w:spacing w:after="0" w:line="292" w:lineRule="exact"/>
        <w:ind w:left="-1843" w:firstLine="0"/>
        <w:rPr>
          <w:sz w:val="28"/>
          <w:szCs w:val="28"/>
        </w:rPr>
      </w:pPr>
    </w:p>
    <w:p w:rsidR="001957C5" w:rsidRPr="0032133D" w:rsidRDefault="001957C5" w:rsidP="001957C5">
      <w:pPr>
        <w:pStyle w:val="20"/>
        <w:shd w:val="clear" w:color="auto" w:fill="auto"/>
        <w:spacing w:after="0" w:line="292" w:lineRule="exact"/>
        <w:ind w:left="-1843" w:firstLine="0"/>
        <w:rPr>
          <w:sz w:val="28"/>
          <w:szCs w:val="28"/>
        </w:rPr>
      </w:pPr>
    </w:p>
    <w:p w:rsidR="0032133D" w:rsidRDefault="00857C44" w:rsidP="0032133D">
      <w:pPr>
        <w:pStyle w:val="20"/>
        <w:shd w:val="clear" w:color="auto" w:fill="auto"/>
        <w:spacing w:after="0" w:line="240" w:lineRule="auto"/>
        <w:ind w:left="-1843" w:firstLine="0"/>
        <w:rPr>
          <w:sz w:val="28"/>
          <w:szCs w:val="28"/>
        </w:rPr>
      </w:pPr>
      <w:r w:rsidRPr="0032133D">
        <w:rPr>
          <w:sz w:val="28"/>
          <w:szCs w:val="28"/>
        </w:rPr>
        <w:t xml:space="preserve">Предметная область </w:t>
      </w:r>
    </w:p>
    <w:p w:rsidR="0048386F" w:rsidRPr="0032133D" w:rsidRDefault="00857C44" w:rsidP="0032133D">
      <w:pPr>
        <w:pStyle w:val="20"/>
        <w:shd w:val="clear" w:color="auto" w:fill="auto"/>
        <w:spacing w:after="0" w:line="240" w:lineRule="auto"/>
        <w:ind w:left="-1843" w:firstLine="0"/>
        <w:rPr>
          <w:sz w:val="28"/>
          <w:szCs w:val="28"/>
        </w:rPr>
      </w:pPr>
      <w:r w:rsidRPr="0032133D">
        <w:rPr>
          <w:sz w:val="28"/>
          <w:szCs w:val="28"/>
        </w:rPr>
        <w:t>П0.01. Музыкальное исполнительство</w:t>
      </w:r>
    </w:p>
    <w:p w:rsidR="0032133D" w:rsidRDefault="0032133D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32133D" w:rsidRDefault="0032133D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857C44" w:rsidRPr="0032133D" w:rsidRDefault="00857C44" w:rsidP="001957C5">
      <w:pPr>
        <w:pStyle w:val="30"/>
        <w:shd w:val="clear" w:color="auto" w:fill="auto"/>
        <w:spacing w:before="0" w:after="0"/>
        <w:ind w:left="-1843"/>
        <w:rPr>
          <w:sz w:val="32"/>
          <w:szCs w:val="32"/>
        </w:rPr>
      </w:pPr>
      <w:r w:rsidRPr="0032133D">
        <w:rPr>
          <w:sz w:val="32"/>
          <w:szCs w:val="32"/>
        </w:rPr>
        <w:t xml:space="preserve">Рабочая программа </w:t>
      </w:r>
    </w:p>
    <w:p w:rsidR="001957C5" w:rsidRPr="0032133D" w:rsidRDefault="00857C44" w:rsidP="001957C5">
      <w:pPr>
        <w:pStyle w:val="30"/>
        <w:shd w:val="clear" w:color="auto" w:fill="auto"/>
        <w:spacing w:before="0" w:after="0"/>
        <w:ind w:left="-1843"/>
        <w:rPr>
          <w:sz w:val="32"/>
          <w:szCs w:val="32"/>
        </w:rPr>
      </w:pPr>
      <w:r w:rsidRPr="0032133D">
        <w:rPr>
          <w:sz w:val="32"/>
          <w:szCs w:val="32"/>
        </w:rPr>
        <w:t>по учебному предмету П0.01.УП.02.</w:t>
      </w: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32"/>
          <w:szCs w:val="32"/>
        </w:rPr>
      </w:pPr>
    </w:p>
    <w:p w:rsidR="0048386F" w:rsidRPr="0032133D" w:rsidRDefault="00857C44" w:rsidP="001957C5">
      <w:pPr>
        <w:pStyle w:val="30"/>
        <w:shd w:val="clear" w:color="auto" w:fill="auto"/>
        <w:spacing w:before="0" w:after="0"/>
        <w:ind w:left="-1843"/>
        <w:rPr>
          <w:sz w:val="32"/>
          <w:szCs w:val="32"/>
        </w:rPr>
      </w:pPr>
      <w:r w:rsidRPr="0032133D">
        <w:rPr>
          <w:sz w:val="32"/>
          <w:szCs w:val="32"/>
        </w:rPr>
        <w:t xml:space="preserve"> Ансамбль (гитара)</w:t>
      </w: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32"/>
          <w:szCs w:val="32"/>
        </w:rPr>
      </w:pP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1957C5" w:rsidRPr="0032133D" w:rsidRDefault="001957C5" w:rsidP="001957C5">
      <w:pPr>
        <w:pStyle w:val="30"/>
        <w:shd w:val="clear" w:color="auto" w:fill="auto"/>
        <w:spacing w:before="0" w:after="0"/>
        <w:ind w:left="-1843"/>
        <w:rPr>
          <w:sz w:val="28"/>
          <w:szCs w:val="28"/>
        </w:rPr>
      </w:pPr>
    </w:p>
    <w:p w:rsidR="0048386F" w:rsidRPr="0032133D" w:rsidRDefault="00F34DD8" w:rsidP="0032133D">
      <w:pPr>
        <w:pStyle w:val="20"/>
        <w:shd w:val="clear" w:color="auto" w:fill="auto"/>
        <w:spacing w:after="0" w:line="240" w:lineRule="auto"/>
        <w:ind w:left="-851" w:right="221" w:hanging="1718"/>
        <w:jc w:val="left"/>
        <w:rPr>
          <w:sz w:val="28"/>
          <w:szCs w:val="28"/>
        </w:rPr>
        <w:sectPr w:rsidR="0048386F" w:rsidRPr="0032133D" w:rsidSect="00857C44">
          <w:type w:val="continuous"/>
          <w:pgSz w:w="11905" w:h="16837"/>
          <w:pgMar w:top="851" w:right="412" w:bottom="2476" w:left="3584" w:header="0" w:footer="3" w:gutter="0"/>
          <w:cols w:space="720"/>
          <w:noEndnote/>
          <w:docGrid w:linePitch="360"/>
        </w:sectPr>
      </w:pPr>
      <w:r w:rsidRPr="0032133D">
        <w:rPr>
          <w:sz w:val="28"/>
          <w:szCs w:val="28"/>
        </w:rPr>
        <w:t xml:space="preserve">           </w:t>
      </w:r>
      <w:r w:rsidR="00857C44" w:rsidRPr="0032133D">
        <w:rPr>
          <w:sz w:val="28"/>
          <w:szCs w:val="28"/>
        </w:rPr>
        <w:t xml:space="preserve">Составители: преподаватели отделения «Народные инструменты» МБУДО «ДШИ» г. Новомосковска </w:t>
      </w:r>
      <w:r w:rsidRPr="0032133D">
        <w:rPr>
          <w:sz w:val="28"/>
          <w:szCs w:val="28"/>
        </w:rPr>
        <w:t xml:space="preserve">      </w:t>
      </w:r>
      <w:r w:rsidR="00857C44" w:rsidRPr="0032133D">
        <w:rPr>
          <w:sz w:val="28"/>
          <w:szCs w:val="28"/>
        </w:rPr>
        <w:t xml:space="preserve">Богачева </w:t>
      </w:r>
      <w:r w:rsidR="00857C44" w:rsidRPr="0032133D">
        <w:rPr>
          <w:sz w:val="28"/>
          <w:szCs w:val="28"/>
          <w:lang w:val="en-US"/>
        </w:rPr>
        <w:t>JI</w:t>
      </w:r>
      <w:r w:rsidR="00857C44" w:rsidRPr="0032133D">
        <w:rPr>
          <w:sz w:val="28"/>
          <w:szCs w:val="28"/>
        </w:rPr>
        <w:t xml:space="preserve">. С. Ермакова В. В. Жидков А. В. Курская Н. </w:t>
      </w:r>
      <w:r w:rsidR="00857C44" w:rsidRPr="0032133D">
        <w:rPr>
          <w:sz w:val="28"/>
          <w:szCs w:val="28"/>
          <w:lang w:val="en-US"/>
        </w:rPr>
        <w:t>JL</w:t>
      </w:r>
      <w:r w:rsidR="0032133D">
        <w:rPr>
          <w:sz w:val="28"/>
          <w:szCs w:val="28"/>
        </w:rPr>
        <w:t xml:space="preserve">,       </w:t>
      </w:r>
      <w:r w:rsidR="00857C44" w:rsidRPr="0032133D">
        <w:rPr>
          <w:sz w:val="28"/>
          <w:szCs w:val="28"/>
        </w:rPr>
        <w:t>г. Новомосковск</w:t>
      </w:r>
    </w:p>
    <w:p w:rsidR="0048386F" w:rsidRPr="0032133D" w:rsidRDefault="004838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386F" w:rsidRPr="0032133D" w:rsidRDefault="0048386F">
      <w:pPr>
        <w:rPr>
          <w:rFonts w:ascii="Times New Roman" w:hAnsi="Times New Roman" w:cs="Times New Roman"/>
          <w:sz w:val="28"/>
          <w:szCs w:val="28"/>
        </w:rPr>
        <w:sectPr w:rsidR="0048386F" w:rsidRPr="0032133D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</w:p>
    <w:p w:rsidR="00C86D20" w:rsidRPr="0032133D" w:rsidRDefault="00C86D20">
      <w:pPr>
        <w:pStyle w:val="20"/>
        <w:shd w:val="clear" w:color="auto" w:fill="auto"/>
        <w:spacing w:after="0" w:line="292" w:lineRule="exact"/>
        <w:ind w:right="320" w:firstLine="0"/>
        <w:jc w:val="left"/>
        <w:rPr>
          <w:sz w:val="28"/>
          <w:szCs w:val="28"/>
        </w:rPr>
      </w:pPr>
    </w:p>
    <w:p w:rsidR="00C86D20" w:rsidRPr="0032133D" w:rsidRDefault="00C86D20">
      <w:pPr>
        <w:pStyle w:val="20"/>
        <w:shd w:val="clear" w:color="auto" w:fill="auto"/>
        <w:spacing w:after="0" w:line="292" w:lineRule="exact"/>
        <w:ind w:right="320" w:firstLine="0"/>
        <w:jc w:val="left"/>
        <w:rPr>
          <w:sz w:val="28"/>
          <w:szCs w:val="28"/>
        </w:rPr>
      </w:pPr>
    </w:p>
    <w:p w:rsidR="00C86D20" w:rsidRPr="0032133D" w:rsidRDefault="00C86D20">
      <w:pPr>
        <w:pStyle w:val="20"/>
        <w:shd w:val="clear" w:color="auto" w:fill="auto"/>
        <w:spacing w:after="0" w:line="292" w:lineRule="exact"/>
        <w:ind w:right="320" w:firstLine="0"/>
        <w:jc w:val="left"/>
        <w:rPr>
          <w:sz w:val="28"/>
          <w:szCs w:val="28"/>
        </w:rPr>
      </w:pPr>
    </w:p>
    <w:p w:rsidR="00C86D20" w:rsidRPr="0032133D" w:rsidRDefault="00C86D20">
      <w:pPr>
        <w:pStyle w:val="20"/>
        <w:shd w:val="clear" w:color="auto" w:fill="auto"/>
        <w:spacing w:after="0" w:line="292" w:lineRule="exact"/>
        <w:ind w:right="320" w:firstLine="0"/>
        <w:jc w:val="left"/>
        <w:rPr>
          <w:sz w:val="28"/>
          <w:szCs w:val="28"/>
        </w:rPr>
      </w:pPr>
    </w:p>
    <w:p w:rsidR="00C86D20" w:rsidRPr="0032133D" w:rsidRDefault="00C86D20" w:rsidP="00C86D20">
      <w:pPr>
        <w:pStyle w:val="8"/>
        <w:shd w:val="clear" w:color="auto" w:fill="auto"/>
      </w:pPr>
    </w:p>
    <w:p w:rsidR="00C86D20" w:rsidRDefault="00C86D20" w:rsidP="00C86D20">
      <w:pPr>
        <w:pStyle w:val="8"/>
        <w:shd w:val="clear" w:color="auto" w:fill="auto"/>
      </w:pPr>
    </w:p>
    <w:p w:rsidR="007D26D6" w:rsidRDefault="007D26D6" w:rsidP="00C86D20">
      <w:pPr>
        <w:pStyle w:val="8"/>
        <w:shd w:val="clear" w:color="auto" w:fill="auto"/>
      </w:pPr>
    </w:p>
    <w:p w:rsidR="00C86D20" w:rsidRPr="007C4192" w:rsidRDefault="00C86D20" w:rsidP="00C86D20">
      <w:pPr>
        <w:pStyle w:val="8"/>
        <w:shd w:val="clear" w:color="auto" w:fill="auto"/>
        <w:rPr>
          <w:sz w:val="24"/>
          <w:szCs w:val="24"/>
        </w:rPr>
      </w:pPr>
    </w:p>
    <w:p w:rsidR="00C86D20" w:rsidRPr="007C4192" w:rsidRDefault="00C86D20" w:rsidP="007C4192">
      <w:pPr>
        <w:rPr>
          <w:rFonts w:ascii="Times New Roman" w:hAnsi="Times New Roman" w:cs="Times New Roman"/>
        </w:rPr>
      </w:pPr>
      <w:r w:rsidRPr="007C4192">
        <w:rPr>
          <w:rFonts w:ascii="Times New Roman" w:hAnsi="Times New Roman" w:cs="Times New Roman"/>
        </w:rPr>
        <w:t xml:space="preserve">«Рассмотрено» Педагогическим Советом </w:t>
      </w:r>
      <w:r w:rsidR="007C4192" w:rsidRPr="007C4192">
        <w:rPr>
          <w:rFonts w:ascii="Times New Roman" w:hAnsi="Times New Roman" w:cs="Times New Roman"/>
        </w:rPr>
        <w:t>ГКУ «ЦШИ РИ»</w:t>
      </w:r>
    </w:p>
    <w:p w:rsidR="00C86D20" w:rsidRPr="007C4192" w:rsidRDefault="00C86D20" w:rsidP="00C86D20">
      <w:pPr>
        <w:pStyle w:val="8"/>
        <w:shd w:val="clear" w:color="auto" w:fill="auto"/>
        <w:tabs>
          <w:tab w:val="left" w:leader="underscore" w:pos="2765"/>
        </w:tabs>
        <w:rPr>
          <w:sz w:val="24"/>
          <w:szCs w:val="24"/>
        </w:rPr>
      </w:pPr>
      <w:r w:rsidRPr="007C4192">
        <w:rPr>
          <w:sz w:val="24"/>
          <w:szCs w:val="24"/>
        </w:rPr>
        <w:t xml:space="preserve">Протокол № 1 </w:t>
      </w:r>
    </w:p>
    <w:p w:rsidR="007C4192" w:rsidRPr="007C4192" w:rsidRDefault="007C4192" w:rsidP="007C4192">
      <w:pPr>
        <w:tabs>
          <w:tab w:val="left" w:leader="underscore" w:pos="2765"/>
        </w:tabs>
        <w:rPr>
          <w:rFonts w:ascii="Times New Roman" w:hAnsi="Times New Roman" w:cs="Times New Roman"/>
        </w:rPr>
      </w:pPr>
      <w:r w:rsidRPr="007C4192">
        <w:rPr>
          <w:rFonts w:ascii="Times New Roman" w:hAnsi="Times New Roman" w:cs="Times New Roman"/>
        </w:rPr>
        <w:t>от  «07 » сентября  2020 г.</w:t>
      </w:r>
    </w:p>
    <w:p w:rsidR="007C4192" w:rsidRPr="007C4192" w:rsidRDefault="007C4192" w:rsidP="007C4192">
      <w:pPr>
        <w:ind w:left="20"/>
        <w:rPr>
          <w:rFonts w:ascii="Times New Roman" w:hAnsi="Times New Roman" w:cs="Times New Roman"/>
        </w:rPr>
      </w:pPr>
    </w:p>
    <w:p w:rsidR="00C86D20" w:rsidRPr="007C4192" w:rsidRDefault="00C86D20" w:rsidP="00C86D20">
      <w:pPr>
        <w:pStyle w:val="8"/>
        <w:shd w:val="clear" w:color="auto" w:fill="auto"/>
        <w:ind w:left="20"/>
        <w:rPr>
          <w:sz w:val="24"/>
          <w:szCs w:val="24"/>
        </w:rPr>
      </w:pPr>
    </w:p>
    <w:p w:rsidR="00C86D20" w:rsidRPr="007C4192" w:rsidRDefault="00C86D20" w:rsidP="00C86D20">
      <w:pPr>
        <w:pStyle w:val="8"/>
        <w:shd w:val="clear" w:color="auto" w:fill="auto"/>
        <w:ind w:left="20"/>
        <w:rPr>
          <w:sz w:val="24"/>
          <w:szCs w:val="24"/>
        </w:rPr>
      </w:pPr>
    </w:p>
    <w:p w:rsidR="00C86D20" w:rsidRPr="007C4192" w:rsidRDefault="00C86D20" w:rsidP="00C86D20">
      <w:pPr>
        <w:pStyle w:val="8"/>
        <w:shd w:val="clear" w:color="auto" w:fill="auto"/>
        <w:ind w:left="20"/>
        <w:rPr>
          <w:sz w:val="24"/>
          <w:szCs w:val="24"/>
        </w:rPr>
      </w:pPr>
      <w:r w:rsidRPr="007C4192">
        <w:rPr>
          <w:sz w:val="24"/>
          <w:szCs w:val="24"/>
        </w:rPr>
        <w:lastRenderedPageBreak/>
        <w:t>«Утверждаю»</w:t>
      </w:r>
    </w:p>
    <w:p w:rsidR="00C86D20" w:rsidRPr="007C4192" w:rsidRDefault="00C86D20" w:rsidP="00C86D20">
      <w:pPr>
        <w:pStyle w:val="8"/>
        <w:shd w:val="clear" w:color="auto" w:fill="auto"/>
        <w:ind w:left="20"/>
        <w:rPr>
          <w:sz w:val="24"/>
          <w:szCs w:val="24"/>
        </w:rPr>
      </w:pPr>
    </w:p>
    <w:p w:rsidR="007C4192" w:rsidRPr="007C4192" w:rsidRDefault="00C86D20" w:rsidP="007C4192">
      <w:pPr>
        <w:rPr>
          <w:rFonts w:ascii="Times New Roman" w:hAnsi="Times New Roman" w:cs="Times New Roman"/>
        </w:rPr>
      </w:pPr>
      <w:r w:rsidRPr="007C4192">
        <w:rPr>
          <w:rFonts w:ascii="Times New Roman" w:hAnsi="Times New Roman" w:cs="Times New Roman"/>
        </w:rPr>
        <w:t xml:space="preserve">Директор </w:t>
      </w:r>
      <w:r w:rsidR="007C4192" w:rsidRPr="007C4192">
        <w:rPr>
          <w:rFonts w:ascii="Times New Roman" w:hAnsi="Times New Roman" w:cs="Times New Roman"/>
        </w:rPr>
        <w:t>ГКУ «ЦШИ РИ»</w:t>
      </w:r>
    </w:p>
    <w:p w:rsidR="00C86D20" w:rsidRPr="007C4192" w:rsidRDefault="00C86D20" w:rsidP="00C86D20">
      <w:pPr>
        <w:pStyle w:val="8"/>
        <w:shd w:val="clear" w:color="auto" w:fill="auto"/>
        <w:ind w:left="20"/>
        <w:rPr>
          <w:sz w:val="24"/>
          <w:szCs w:val="24"/>
        </w:rPr>
      </w:pPr>
    </w:p>
    <w:p w:rsidR="00C86D20" w:rsidRPr="007C4192" w:rsidRDefault="00C86D20" w:rsidP="00C86D20">
      <w:pPr>
        <w:pStyle w:val="8"/>
        <w:shd w:val="clear" w:color="auto" w:fill="auto"/>
        <w:ind w:left="20"/>
        <w:rPr>
          <w:sz w:val="24"/>
          <w:szCs w:val="24"/>
        </w:rPr>
      </w:pPr>
      <w:r w:rsidRPr="007C4192">
        <w:rPr>
          <w:sz w:val="24"/>
          <w:szCs w:val="24"/>
        </w:rPr>
        <w:t>_________________Долакова З.М.</w:t>
      </w:r>
    </w:p>
    <w:p w:rsidR="00C86D20" w:rsidRPr="007C4192" w:rsidRDefault="007C4192" w:rsidP="00C86D20">
      <w:pPr>
        <w:pStyle w:val="8"/>
        <w:shd w:val="clear" w:color="auto" w:fill="auto"/>
        <w:tabs>
          <w:tab w:val="left" w:pos="2386"/>
        </w:tabs>
        <w:ind w:left="20"/>
        <w:rPr>
          <w:sz w:val="24"/>
          <w:szCs w:val="24"/>
        </w:rPr>
        <w:sectPr w:rsidR="00C86D20" w:rsidRPr="007C4192" w:rsidSect="00BB3A93">
          <w:type w:val="continuous"/>
          <w:pgSz w:w="11905" w:h="16837"/>
          <w:pgMar w:top="917" w:right="848" w:bottom="10277" w:left="1020" w:header="0" w:footer="3" w:gutter="0"/>
          <w:cols w:num="2" w:space="720" w:equalWidth="0">
            <w:col w:w="3950" w:space="1258"/>
            <w:col w:w="4829"/>
          </w:cols>
          <w:noEndnote/>
          <w:docGrid w:linePitch="360"/>
        </w:sectPr>
      </w:pPr>
      <w:r w:rsidRPr="007C4192">
        <w:rPr>
          <w:sz w:val="24"/>
          <w:szCs w:val="24"/>
        </w:rPr>
        <w:t xml:space="preserve">« 08» сентября </w:t>
      </w:r>
      <w:r w:rsidRPr="007C4192">
        <w:rPr>
          <w:sz w:val="24"/>
          <w:szCs w:val="24"/>
        </w:rPr>
        <w:tab/>
        <w:t>2020г</w:t>
      </w:r>
      <w:r w:rsidR="00C86D20" w:rsidRPr="007C4192">
        <w:rPr>
          <w:sz w:val="24"/>
          <w:szCs w:val="24"/>
        </w:rPr>
        <w:t>.</w:t>
      </w:r>
    </w:p>
    <w:p w:rsidR="00C86D20" w:rsidRDefault="00C86D20" w:rsidP="00C86D20">
      <w:pPr>
        <w:framePr w:w="11909" w:h="2006" w:hRule="exact" w:wrap="notBeside" w:vAnchor="text" w:hAnchor="text" w:xAlign="center" w:y="1" w:anchorLock="1"/>
      </w:pPr>
    </w:p>
    <w:p w:rsidR="0048386F" w:rsidRPr="00DD2E64" w:rsidRDefault="00857C44">
      <w:pPr>
        <w:pStyle w:val="20"/>
        <w:shd w:val="clear" w:color="auto" w:fill="auto"/>
        <w:spacing w:after="0" w:line="292" w:lineRule="exact"/>
        <w:ind w:right="320" w:firstLine="0"/>
        <w:jc w:val="left"/>
        <w:sectPr w:rsidR="0048386F" w:rsidRPr="00DD2E64">
          <w:headerReference w:type="default" r:id="rId8"/>
          <w:type w:val="continuous"/>
          <w:pgSz w:w="11905" w:h="16837"/>
          <w:pgMar w:top="1515" w:right="5192" w:bottom="9586" w:left="2643" w:header="0" w:footer="3" w:gutter="0"/>
          <w:cols w:space="720"/>
          <w:noEndnote/>
          <w:docGrid w:linePitch="360"/>
        </w:sectPr>
      </w:pPr>
      <w:r>
        <w:t>Срок реализации программы 5(6) л</w:t>
      </w:r>
      <w:r w:rsidR="00DD2E64">
        <w:t>ет Возраст детей от 10 до 18 лет</w:t>
      </w:r>
    </w:p>
    <w:p w:rsidR="0048386F" w:rsidRDefault="00857C44">
      <w:pPr>
        <w:pStyle w:val="30"/>
        <w:shd w:val="clear" w:color="auto" w:fill="auto"/>
        <w:spacing w:before="0" w:after="0" w:line="322" w:lineRule="exact"/>
        <w:ind w:right="40"/>
      </w:pPr>
      <w:r>
        <w:lastRenderedPageBreak/>
        <w:t>Муниципальное бюджетное образовательное учреждение</w:t>
      </w:r>
    </w:p>
    <w:p w:rsidR="0048386F" w:rsidRDefault="00857C44">
      <w:pPr>
        <w:pStyle w:val="30"/>
        <w:shd w:val="clear" w:color="auto" w:fill="auto"/>
        <w:spacing w:before="0" w:after="604" w:line="322" w:lineRule="exact"/>
        <w:ind w:right="40"/>
      </w:pPr>
      <w:r>
        <w:t>дополнительного образования детей МБОУ ДОД «Детская школа искусств № 1» г. Донской</w:t>
      </w:r>
    </w:p>
    <w:p w:rsidR="0048386F" w:rsidRDefault="00857C44">
      <w:pPr>
        <w:pStyle w:val="30"/>
        <w:shd w:val="clear" w:color="auto" w:fill="auto"/>
        <w:spacing w:before="0" w:after="0" w:line="317" w:lineRule="exact"/>
        <w:ind w:left="3840"/>
        <w:jc w:val="left"/>
      </w:pPr>
      <w:r>
        <w:t>Рецензия</w:t>
      </w:r>
    </w:p>
    <w:p w:rsidR="0048386F" w:rsidRDefault="00857C44">
      <w:pPr>
        <w:pStyle w:val="21"/>
        <w:shd w:val="clear" w:color="auto" w:fill="auto"/>
        <w:spacing w:after="600" w:line="317" w:lineRule="exact"/>
        <w:ind w:right="40"/>
      </w:pPr>
      <w:r>
        <w:t>на рабочую программу по предмету П0.01 .УП.02. «Ансамбль» (гитара)</w:t>
      </w:r>
    </w:p>
    <w:p w:rsidR="0048386F" w:rsidRDefault="00857C44">
      <w:pPr>
        <w:pStyle w:val="21"/>
        <w:shd w:val="clear" w:color="auto" w:fill="auto"/>
        <w:spacing w:after="300" w:line="317" w:lineRule="exact"/>
        <w:ind w:left="40" w:right="40"/>
        <w:jc w:val="both"/>
      </w:pPr>
      <w:r>
        <w:t xml:space="preserve">Составитель: Ермакова В.В., Жидков А.В., Курская </w:t>
      </w:r>
      <w:r>
        <w:rPr>
          <w:lang w:val="en-US"/>
        </w:rPr>
        <w:t>H</w:t>
      </w:r>
      <w:r w:rsidRPr="00F21D8D">
        <w:t>.</w:t>
      </w:r>
      <w:r>
        <w:rPr>
          <w:lang w:val="en-US"/>
        </w:rPr>
        <w:t>JI</w:t>
      </w:r>
      <w:r w:rsidRPr="00F21D8D">
        <w:t xml:space="preserve">. </w:t>
      </w:r>
      <w:r>
        <w:t>- преподаватели отделения русских народных инструментов ДШИ г. Новомосковска.</w:t>
      </w:r>
    </w:p>
    <w:p w:rsidR="0048386F" w:rsidRDefault="00857C44">
      <w:pPr>
        <w:pStyle w:val="21"/>
        <w:shd w:val="clear" w:color="auto" w:fill="auto"/>
        <w:spacing w:line="317" w:lineRule="exact"/>
        <w:ind w:left="40" w:right="40" w:firstLine="560"/>
        <w:jc w:val="both"/>
      </w:pPr>
      <w:r>
        <w:t xml:space="preserve">Программа учебного предмета П0.01.УП.02. «Ансамбль» (гитара) дополнительной профессиональной программы </w:t>
      </w:r>
      <w:r>
        <w:rPr>
          <w:rStyle w:val="12"/>
        </w:rPr>
        <w:t xml:space="preserve">в </w:t>
      </w:r>
      <w:r>
        <w:t>области музыкального искусства «Народные инструменты» разработана в соответствии с Федеральными государственными требованиями, предъявленным к содержанию, структуре, оформлению, условиям реализации и сроком обучения учащихся о дополнительной предпрофессиональной образовательной программе в области музыкального искусства «Народные инструменты» (гитара).</w:t>
      </w:r>
    </w:p>
    <w:p w:rsidR="0048386F" w:rsidRDefault="00857C44">
      <w:pPr>
        <w:pStyle w:val="21"/>
        <w:shd w:val="clear" w:color="auto" w:fill="auto"/>
        <w:spacing w:line="312" w:lineRule="exact"/>
        <w:ind w:left="40" w:right="40" w:firstLine="560"/>
        <w:jc w:val="both"/>
      </w:pPr>
      <w:r>
        <w:t>Программа предполагает освоение учащимися знаний с 4-8 класс, а также включает программные требования дополнительного года обучения (9 класс). Срок реализации 5-6 лет.</w:t>
      </w:r>
    </w:p>
    <w:p w:rsidR="0048386F" w:rsidRDefault="00857C44">
      <w:pPr>
        <w:pStyle w:val="21"/>
        <w:shd w:val="clear" w:color="auto" w:fill="auto"/>
        <w:spacing w:line="312" w:lineRule="exact"/>
        <w:ind w:left="40" w:right="40" w:firstLine="560"/>
        <w:jc w:val="both"/>
      </w:pPr>
      <w:r>
        <w:t>Программа содержит обязательные компоненты. Пояснительная записка включает цели и задачи в пользу актуальности работы.</w:t>
      </w:r>
    </w:p>
    <w:p w:rsidR="0048386F" w:rsidRDefault="00857C44">
      <w:pPr>
        <w:pStyle w:val="21"/>
        <w:shd w:val="clear" w:color="auto" w:fill="auto"/>
        <w:spacing w:line="312" w:lineRule="exact"/>
        <w:ind w:left="40" w:right="40" w:firstLine="560"/>
        <w:jc w:val="both"/>
      </w:pPr>
      <w:r>
        <w:t>Основная часть содержит характеристику условий необходимых для получения результата, методику оценки знаний, использование современных технологий.</w:t>
      </w:r>
    </w:p>
    <w:p w:rsidR="0048386F" w:rsidRDefault="00857C44">
      <w:pPr>
        <w:pStyle w:val="21"/>
        <w:shd w:val="clear" w:color="auto" w:fill="auto"/>
        <w:spacing w:line="317" w:lineRule="exact"/>
        <w:ind w:left="40" w:right="40" w:firstLine="560"/>
        <w:jc w:val="both"/>
      </w:pPr>
      <w:r>
        <w:t>Программа богата учебно-методическим материалом, что обеспечивает её успешную реализацию.</w:t>
      </w:r>
    </w:p>
    <w:p w:rsidR="0048386F" w:rsidRDefault="00857C44">
      <w:pPr>
        <w:pStyle w:val="21"/>
        <w:shd w:val="clear" w:color="auto" w:fill="auto"/>
        <w:spacing w:after="338" w:line="317" w:lineRule="exact"/>
        <w:ind w:left="40" w:firstLine="560"/>
        <w:jc w:val="both"/>
      </w:pPr>
      <w:r>
        <w:t>Рекомендована к применению в ДШИ.</w:t>
      </w:r>
    </w:p>
    <w:p w:rsidR="0048386F" w:rsidRDefault="00857C44">
      <w:pPr>
        <w:pStyle w:val="21"/>
        <w:shd w:val="clear" w:color="auto" w:fill="auto"/>
        <w:spacing w:after="52" w:line="270" w:lineRule="exact"/>
        <w:ind w:left="40"/>
        <w:jc w:val="both"/>
      </w:pPr>
      <w:r>
        <w:t>Рецензент:</w:t>
      </w:r>
    </w:p>
    <w:p w:rsidR="0048386F" w:rsidRDefault="00857C44">
      <w:pPr>
        <w:pStyle w:val="21"/>
        <w:shd w:val="clear" w:color="auto" w:fill="auto"/>
        <w:spacing w:line="270" w:lineRule="exact"/>
        <w:ind w:right="40"/>
        <w:sectPr w:rsidR="0048386F">
          <w:pgSz w:w="11905" w:h="16837"/>
          <w:pgMar w:top="734" w:right="1329" w:bottom="1147" w:left="1053" w:header="0" w:footer="3" w:gutter="0"/>
          <w:cols w:space="720"/>
          <w:noEndnote/>
          <w:docGrid w:linePitch="360"/>
        </w:sectPr>
      </w:pPr>
      <w:r>
        <w:t>преподаватель высшей квалификационной категории по классу домра</w:t>
      </w:r>
    </w:p>
    <w:p w:rsidR="0048386F" w:rsidRDefault="0048386F">
      <w:pPr>
        <w:framePr w:w="11909" w:h="33" w:hRule="exact" w:wrap="notBeside" w:vAnchor="text" w:hAnchor="text" w:xAlign="center" w:y="1" w:anchorLock="1"/>
      </w:pPr>
    </w:p>
    <w:p w:rsidR="0048386F" w:rsidRDefault="00857C44">
      <w:pPr>
        <w:rPr>
          <w:sz w:val="2"/>
          <w:szCs w:val="2"/>
        </w:rPr>
        <w:sectPr w:rsidR="0048386F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48386F" w:rsidRDefault="00EC172F">
      <w:pPr>
        <w:framePr w:w="754" w:h="2179" w:wrap="around" w:vAnchor="text" w:hAnchor="margin" w:x="5535" w:y="107"/>
        <w:jc w:val="center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109.5pt">
            <v:imagedata r:id="rId9" r:href="rId10"/>
          </v:shape>
        </w:pict>
      </w:r>
    </w:p>
    <w:p w:rsidR="0048386F" w:rsidRDefault="00857C44">
      <w:pPr>
        <w:pStyle w:val="21"/>
        <w:framePr w:h="273" w:wrap="around" w:vAnchor="text" w:hAnchor="margin" w:x="7387" w:y="1321"/>
        <w:shd w:val="clear" w:color="auto" w:fill="auto"/>
        <w:spacing w:line="270" w:lineRule="exact"/>
        <w:ind w:left="100"/>
        <w:jc w:val="left"/>
      </w:pPr>
      <w:r>
        <w:t>Краюхин А.И.</w:t>
      </w:r>
    </w:p>
    <w:p w:rsidR="0048386F" w:rsidRDefault="00857C44">
      <w:pPr>
        <w:pStyle w:val="21"/>
        <w:shd w:val="clear" w:color="auto" w:fill="auto"/>
        <w:spacing w:line="270" w:lineRule="exact"/>
        <w:jc w:val="left"/>
      </w:pPr>
      <w:r>
        <w:lastRenderedPageBreak/>
        <w:t>Ошкина Н.В.</w:t>
      </w:r>
    </w:p>
    <w:p w:rsidR="0048386F" w:rsidRDefault="00EC172F">
      <w:pPr>
        <w:framePr w:wrap="notBeside" w:vAnchor="text" w:hAnchor="text" w:xAlign="center" w:y="1"/>
        <w:jc w:val="center"/>
        <w:rPr>
          <w:sz w:val="0"/>
          <w:szCs w:val="0"/>
        </w:rPr>
      </w:pPr>
      <w:r>
        <w:pict>
          <v:shape id="_x0000_i1026" type="#_x0000_t75" style="width:1in;height:20.25pt">
            <v:imagedata r:id="rId11" r:href="rId12"/>
          </v:shape>
        </w:pict>
      </w:r>
    </w:p>
    <w:p w:rsidR="0048386F" w:rsidRDefault="0048386F">
      <w:pPr>
        <w:rPr>
          <w:sz w:val="2"/>
          <w:szCs w:val="2"/>
        </w:rPr>
      </w:pPr>
    </w:p>
    <w:p w:rsidR="0048386F" w:rsidRDefault="00857C44">
      <w:pPr>
        <w:pStyle w:val="21"/>
        <w:shd w:val="clear" w:color="auto" w:fill="auto"/>
        <w:spacing w:before="424" w:line="317" w:lineRule="exact"/>
        <w:ind w:right="1240"/>
        <w:jc w:val="left"/>
        <w:sectPr w:rsidR="0048386F">
          <w:type w:val="continuous"/>
          <w:pgSz w:w="11905" w:h="16837"/>
          <w:pgMar w:top="734" w:right="2047" w:bottom="1872" w:left="1068" w:header="0" w:footer="3" w:gutter="0"/>
          <w:cols w:space="720"/>
          <w:noEndnote/>
          <w:docGrid w:linePitch="360"/>
        </w:sectPr>
      </w:pPr>
      <w:r>
        <w:t>Директор МБОУ ДОД «ДШИ № 1» г. Донского</w:t>
      </w:r>
    </w:p>
    <w:p w:rsidR="0048386F" w:rsidRDefault="00857C44">
      <w:pPr>
        <w:pStyle w:val="23"/>
        <w:keepNext/>
        <w:keepLines/>
        <w:shd w:val="clear" w:color="auto" w:fill="auto"/>
        <w:ind w:left="40"/>
      </w:pPr>
      <w:bookmarkStart w:id="0" w:name="bookmark3"/>
      <w:r>
        <w:lastRenderedPageBreak/>
        <w:t>Структура программы учебного предмета</w:t>
      </w:r>
      <w:bookmarkEnd w:id="0"/>
    </w:p>
    <w:p w:rsidR="0048386F" w:rsidRDefault="00857C44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285"/>
        </w:tabs>
        <w:ind w:left="40"/>
      </w:pPr>
      <w:bookmarkStart w:id="1" w:name="bookmark4"/>
      <w:r>
        <w:t>Пояснительная записка</w:t>
      </w:r>
      <w:bookmarkEnd w:id="1"/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79"/>
        </w:tabs>
        <w:ind w:left="40" w:right="560"/>
      </w:pPr>
      <w:r>
        <w:t>Характеристика учебного предмета, его место и роль в образовательном процессе;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208"/>
        </w:tabs>
        <w:ind w:left="40"/>
      </w:pPr>
      <w:r>
        <w:t>Срок реализации учебного предмета;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242"/>
        </w:tabs>
        <w:ind w:left="40" w:right="260"/>
      </w:pPr>
      <w:r>
        <w:t>Объем учебного времени, предусмотренный учебным планом образовательного учреждения на реализацию учебного предмета;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213"/>
        </w:tabs>
        <w:ind w:left="40"/>
      </w:pPr>
      <w:r>
        <w:t>Форма проведения учебных аудиторных занятий;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Цель и задачи учебного предмета;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208"/>
        </w:tabs>
        <w:ind w:left="40"/>
      </w:pPr>
      <w:r>
        <w:t>Обоснование структуры программы учебного предмета;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Методы обучения;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208"/>
        </w:tabs>
        <w:ind w:left="40"/>
      </w:pPr>
      <w:r>
        <w:t>Описание материально-технических условий реализации учебного предмета;</w:t>
      </w:r>
    </w:p>
    <w:p w:rsidR="0048386F" w:rsidRDefault="00857C44">
      <w:pPr>
        <w:pStyle w:val="23"/>
        <w:keepNext/>
        <w:keepLines/>
        <w:numPr>
          <w:ilvl w:val="1"/>
          <w:numId w:val="2"/>
        </w:numPr>
        <w:shd w:val="clear" w:color="auto" w:fill="auto"/>
        <w:tabs>
          <w:tab w:val="left" w:pos="400"/>
        </w:tabs>
        <w:ind w:left="40"/>
      </w:pPr>
      <w:bookmarkStart w:id="2" w:name="bookmark5"/>
      <w:r>
        <w:t>Содержание учебного предмета</w:t>
      </w:r>
      <w:bookmarkEnd w:id="2"/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208"/>
        </w:tabs>
        <w:ind w:left="40"/>
      </w:pPr>
      <w:r>
        <w:t>Сведения о затратах учебного времени;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Годовые требования по классам;</w:t>
      </w:r>
    </w:p>
    <w:p w:rsidR="0048386F" w:rsidRDefault="00857C44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510"/>
        </w:tabs>
        <w:ind w:left="40"/>
      </w:pPr>
      <w:bookmarkStart w:id="3" w:name="bookmark6"/>
      <w:r>
        <w:t>Требования к уровню подготовки обучающихся</w:t>
      </w:r>
      <w:bookmarkEnd w:id="3"/>
    </w:p>
    <w:p w:rsidR="0048386F" w:rsidRDefault="00857C44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491"/>
        </w:tabs>
        <w:ind w:left="40"/>
      </w:pPr>
      <w:bookmarkStart w:id="4" w:name="bookmark7"/>
      <w:r>
        <w:t>Формы и методы контроля, система оценок</w:t>
      </w:r>
      <w:bookmarkEnd w:id="4"/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79"/>
        </w:tabs>
        <w:ind w:left="40"/>
      </w:pPr>
      <w:r>
        <w:t>Аттестация: цели, виды, форма, содержание;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Критерии оценки;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Контрольные требования на разных этапах обучения;</w:t>
      </w:r>
    </w:p>
    <w:p w:rsidR="0048386F" w:rsidRDefault="00857C44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381"/>
        </w:tabs>
        <w:ind w:left="40"/>
      </w:pPr>
      <w:bookmarkStart w:id="5" w:name="bookmark8"/>
      <w:r>
        <w:t>Методическое обеспечение учебного процесса</w:t>
      </w:r>
      <w:bookmarkEnd w:id="5"/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Методические рекомендации педагогическим работникам;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Рекомендации по организации самостоятельной работы обучающихся;</w:t>
      </w:r>
    </w:p>
    <w:p w:rsidR="0048386F" w:rsidRDefault="00857C44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491"/>
        </w:tabs>
        <w:ind w:left="40"/>
      </w:pPr>
      <w:bookmarkStart w:id="6" w:name="bookmark9"/>
      <w:r>
        <w:t>Списки рекомендуемой нотной и методической литературы</w:t>
      </w:r>
      <w:bookmarkEnd w:id="6"/>
    </w:p>
    <w:p w:rsidR="0048386F" w:rsidRDefault="00857C44">
      <w:pPr>
        <w:pStyle w:val="40"/>
        <w:shd w:val="clear" w:color="auto" w:fill="auto"/>
        <w:ind w:left="40"/>
      </w:pPr>
      <w:r>
        <w:t>-Учебная литература;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9"/>
        </w:tabs>
        <w:ind w:left="40"/>
      </w:pPr>
      <w:r>
        <w:t>Нотная литература для переложений;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79"/>
        </w:tabs>
        <w:ind w:left="40"/>
      </w:pPr>
      <w:r>
        <w:t>Ансамбли для смешанного состава;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184"/>
        </w:tabs>
        <w:ind w:left="40"/>
      </w:pPr>
      <w:r>
        <w:t>Методическая литература;</w:t>
      </w:r>
    </w:p>
    <w:p w:rsidR="0048386F" w:rsidRDefault="00857C44">
      <w:pPr>
        <w:pStyle w:val="40"/>
        <w:numPr>
          <w:ilvl w:val="0"/>
          <w:numId w:val="2"/>
        </w:numPr>
        <w:shd w:val="clear" w:color="auto" w:fill="auto"/>
        <w:tabs>
          <w:tab w:val="left" w:pos="222"/>
        </w:tabs>
        <w:ind w:left="40"/>
        <w:sectPr w:rsidR="0048386F">
          <w:pgSz w:w="11905" w:h="16837"/>
          <w:pgMar w:top="576" w:right="1078" w:bottom="6994" w:left="824" w:header="0" w:footer="3" w:gutter="0"/>
          <w:cols w:space="720"/>
          <w:noEndnote/>
          <w:docGrid w:linePitch="360"/>
        </w:sectPr>
      </w:pPr>
      <w:r>
        <w:lastRenderedPageBreak/>
        <w:t>Учебная литература</w:t>
      </w:r>
    </w:p>
    <w:p w:rsidR="0048386F" w:rsidRDefault="00857C44">
      <w:pPr>
        <w:pStyle w:val="23"/>
        <w:keepNext/>
        <w:keepLines/>
        <w:shd w:val="clear" w:color="auto" w:fill="auto"/>
        <w:ind w:left="120"/>
        <w:jc w:val="both"/>
      </w:pPr>
      <w:bookmarkStart w:id="7" w:name="bookmark10"/>
      <w:r>
        <w:lastRenderedPageBreak/>
        <w:t>I. Пояснительная записка</w:t>
      </w:r>
      <w:bookmarkEnd w:id="7"/>
    </w:p>
    <w:p w:rsidR="0048386F" w:rsidRDefault="00857C44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466"/>
        </w:tabs>
        <w:ind w:left="120" w:right="120"/>
        <w:jc w:val="both"/>
      </w:pPr>
      <w:bookmarkStart w:id="8" w:name="bookmark11"/>
      <w:r>
        <w:t>Характеристика учебного предмета, его место и роль в образовательном процессе.</w:t>
      </w:r>
      <w:bookmarkEnd w:id="8"/>
    </w:p>
    <w:p w:rsidR="0048386F" w:rsidRDefault="00857C44">
      <w:pPr>
        <w:pStyle w:val="21"/>
        <w:shd w:val="clear" w:color="auto" w:fill="auto"/>
        <w:ind w:left="120" w:right="120"/>
        <w:jc w:val="both"/>
      </w:pPr>
      <w:r>
        <w:t>Программа учебного предмета «Ансамбль»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музыкального искусства «Народные инструменты».</w:t>
      </w:r>
    </w:p>
    <w:p w:rsidR="0048386F" w:rsidRDefault="00857C44">
      <w:pPr>
        <w:pStyle w:val="21"/>
        <w:shd w:val="clear" w:color="auto" w:fill="auto"/>
        <w:ind w:left="120" w:right="120"/>
        <w:jc w:val="both"/>
      </w:pPr>
      <w:r>
        <w:t>В общей системе профессионального музыкального образования значительное место отводится коллективным видам музицирования: ансамблю, оркестру. В последние годы увеличилось число различных по составу ансамблей: как учебных, так и профессиональных.</w:t>
      </w:r>
    </w:p>
    <w:p w:rsidR="0048386F" w:rsidRDefault="00857C44">
      <w:pPr>
        <w:pStyle w:val="21"/>
        <w:shd w:val="clear" w:color="auto" w:fill="auto"/>
        <w:ind w:left="120" w:right="120"/>
        <w:jc w:val="both"/>
      </w:pPr>
      <w:r>
        <w:t>Навыки коллективного музицирования формируются и развиваются на основе и параллельно с уже приобретенными знаниями в классе по специальности. Смешанные ансамбли русских народных инструментов широко распространяются в школьной учебной практике, так как не во всех музыкальных образовательных учреждениях имеются большие классы струнных народных инструментов, составляющих основу оркестра.</w:t>
      </w:r>
    </w:p>
    <w:p w:rsidR="0048386F" w:rsidRDefault="00857C44">
      <w:pPr>
        <w:pStyle w:val="21"/>
        <w:shd w:val="clear" w:color="auto" w:fill="auto"/>
        <w:ind w:left="120" w:right="120"/>
        <w:jc w:val="both"/>
      </w:pPr>
      <w:r>
        <w:t>Успешный опыт смешанных ансамблей должен основываться на творческих контактах руководителя коллектива с преподавателями по специальности.</w:t>
      </w:r>
    </w:p>
    <w:p w:rsidR="0048386F" w:rsidRDefault="00857C44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403"/>
        </w:tabs>
        <w:ind w:left="120"/>
        <w:jc w:val="both"/>
      </w:pPr>
      <w:bookmarkStart w:id="9" w:name="bookmark12"/>
      <w:r>
        <w:t>Срок реализации учебного предмета «Ансамбль»</w:t>
      </w:r>
      <w:bookmarkEnd w:id="9"/>
    </w:p>
    <w:p w:rsidR="0048386F" w:rsidRDefault="00857C44">
      <w:pPr>
        <w:pStyle w:val="21"/>
        <w:shd w:val="clear" w:color="auto" w:fill="auto"/>
        <w:ind w:left="120" w:right="120"/>
        <w:jc w:val="both"/>
      </w:pPr>
      <w:r>
        <w:t>Реализации данной программы осуществляется с 4 по 8 классы (по образовательным программам со сроком обучения 8-9 лет) и со 2 по 5 классы (по образовательным программам со сроком обучения 5-6 лет).</w:t>
      </w:r>
    </w:p>
    <w:p w:rsidR="0048386F" w:rsidRDefault="00857C44">
      <w:pPr>
        <w:pStyle w:val="21"/>
        <w:numPr>
          <w:ilvl w:val="0"/>
          <w:numId w:val="4"/>
        </w:numPr>
        <w:shd w:val="clear" w:color="auto" w:fill="auto"/>
        <w:tabs>
          <w:tab w:val="left" w:pos="432"/>
        </w:tabs>
        <w:spacing w:after="296"/>
        <w:ind w:left="120" w:right="120"/>
        <w:jc w:val="both"/>
      </w:pPr>
      <w:r>
        <w:rPr>
          <w:rStyle w:val="a5"/>
        </w:rPr>
        <w:t>Объем учебного времени,</w:t>
      </w:r>
      <w:r>
        <w:t xml:space="preserve"> предусмотренный учебным планом образовательного учреждения на реализацию предмета «Ансамбль»:</w:t>
      </w:r>
    </w:p>
    <w:p w:rsidR="0048386F" w:rsidRDefault="00857C44">
      <w:pPr>
        <w:pStyle w:val="a7"/>
        <w:framePr w:wrap="notBeside" w:vAnchor="text" w:hAnchor="text" w:xAlign="center" w:y="1"/>
        <w:shd w:val="clear" w:color="auto" w:fill="auto"/>
        <w:spacing w:after="0" w:line="270" w:lineRule="exact"/>
        <w:jc w:val="center"/>
      </w:pPr>
      <w:r>
        <w:lastRenderedPageBreak/>
        <w:t>Таблица 1</w:t>
      </w:r>
    </w:p>
    <w:p w:rsidR="0048386F" w:rsidRDefault="00857C44">
      <w:pPr>
        <w:pStyle w:val="a7"/>
        <w:framePr w:wrap="notBeside" w:vAnchor="text" w:hAnchor="text" w:xAlign="center" w:y="1"/>
        <w:shd w:val="clear" w:color="auto" w:fill="auto"/>
        <w:spacing w:after="0" w:line="270" w:lineRule="exact"/>
        <w:jc w:val="center"/>
      </w:pPr>
      <w:r>
        <w:rPr>
          <w:rStyle w:val="a8"/>
        </w:rPr>
        <w:t>Срок обучения - 8 (9) лет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13"/>
        <w:gridCol w:w="2981"/>
        <w:gridCol w:w="2242"/>
      </w:tblGrid>
      <w:tr w:rsidR="0048386F">
        <w:trPr>
          <w:trHeight w:val="34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класс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С 4по 8 классы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9 класс</w:t>
            </w:r>
          </w:p>
        </w:tc>
      </w:tr>
      <w:tr w:rsidR="0048386F">
        <w:trPr>
          <w:trHeight w:val="65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326" w:lineRule="exact"/>
              <w:jc w:val="both"/>
            </w:pPr>
            <w:r>
              <w:t>Максимальная учебная нагрузка (в часах)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330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132</w:t>
            </w:r>
          </w:p>
        </w:tc>
      </w:tr>
      <w:tr w:rsidR="0048386F">
        <w:trPr>
          <w:trHeight w:val="33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Количество часов на аудиторные занятия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165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66</w:t>
            </w:r>
          </w:p>
        </w:tc>
      </w:tr>
      <w:tr w:rsidR="0048386F">
        <w:trPr>
          <w:trHeight w:val="67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jc w:val="both"/>
            </w:pPr>
            <w:r>
              <w:t>Количество часов на внеаудиторные занятия Количество часов 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165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66</w:t>
            </w:r>
          </w:p>
        </w:tc>
      </w:tr>
      <w:tr w:rsidR="0048386F">
        <w:trPr>
          <w:trHeight w:val="298"/>
          <w:jc w:val="center"/>
        </w:trPr>
        <w:tc>
          <w:tcPr>
            <w:tcW w:w="5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внеаудиторные занятия</w:t>
            </w:r>
          </w:p>
        </w:tc>
        <w:tc>
          <w:tcPr>
            <w:tcW w:w="2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48386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48386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8386F">
        <w:trPr>
          <w:trHeight w:val="33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Консультации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8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2</w:t>
            </w:r>
          </w:p>
        </w:tc>
      </w:tr>
      <w:tr w:rsidR="0048386F">
        <w:trPr>
          <w:trHeight w:val="979"/>
          <w:jc w:val="center"/>
        </w:trPr>
        <w:tc>
          <w:tcPr>
            <w:tcW w:w="104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8386F" w:rsidRDefault="00857C44">
            <w:pPr>
              <w:pStyle w:val="30"/>
              <w:framePr w:wrap="notBeside" w:vAnchor="text" w:hAnchor="text" w:xAlign="center" w:y="1"/>
              <w:shd w:val="clear" w:color="auto" w:fill="auto"/>
              <w:spacing w:before="0" w:after="60" w:line="240" w:lineRule="auto"/>
              <w:ind w:left="120"/>
              <w:jc w:val="left"/>
            </w:pPr>
            <w:r>
              <w:t>Таблица 2</w:t>
            </w:r>
          </w:p>
          <w:p w:rsidR="0048386F" w:rsidRDefault="00857C44">
            <w:pPr>
              <w:pStyle w:val="30"/>
              <w:framePr w:wrap="notBeside" w:vAnchor="text" w:hAnchor="text" w:xAlign="center" w:y="1"/>
              <w:shd w:val="clear" w:color="auto" w:fill="auto"/>
              <w:spacing w:before="60" w:after="0" w:line="240" w:lineRule="auto"/>
              <w:ind w:left="120"/>
              <w:jc w:val="left"/>
            </w:pPr>
            <w:r>
              <w:t>Срок обучения - 5 (6) лет</w:t>
            </w:r>
          </w:p>
        </w:tc>
      </w:tr>
      <w:tr w:rsidR="0048386F">
        <w:trPr>
          <w:trHeight w:val="33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класс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С 2 -5 классы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6 класс</w:t>
            </w:r>
          </w:p>
        </w:tc>
      </w:tr>
      <w:tr w:rsidR="0048386F">
        <w:trPr>
          <w:trHeight w:val="653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326" w:lineRule="exact"/>
              <w:jc w:val="both"/>
            </w:pPr>
            <w:r>
              <w:t>Максимальная учебная нагрузка (в часах)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264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132</w:t>
            </w:r>
          </w:p>
        </w:tc>
      </w:tr>
      <w:tr w:rsidR="0048386F">
        <w:trPr>
          <w:trHeight w:val="331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Количество часов на аудиторные занятия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132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66</w:t>
            </w:r>
          </w:p>
        </w:tc>
      </w:tr>
      <w:tr w:rsidR="0048386F">
        <w:trPr>
          <w:trHeight w:val="68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jc w:val="both"/>
            </w:pPr>
            <w:r>
              <w:t>Количество часов на внеаудиторные занятия Количество часов 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132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66</w:t>
            </w:r>
          </w:p>
        </w:tc>
      </w:tr>
      <w:tr w:rsidR="0048386F">
        <w:trPr>
          <w:trHeight w:val="293"/>
          <w:jc w:val="center"/>
        </w:trPr>
        <w:tc>
          <w:tcPr>
            <w:tcW w:w="5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внеаудиторные занятия</w:t>
            </w:r>
          </w:p>
        </w:tc>
        <w:tc>
          <w:tcPr>
            <w:tcW w:w="2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48386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48386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8386F">
        <w:trPr>
          <w:trHeight w:val="346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Консультации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6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2</w:t>
            </w:r>
          </w:p>
        </w:tc>
      </w:tr>
    </w:tbl>
    <w:p w:rsidR="0048386F" w:rsidRDefault="0048386F">
      <w:pPr>
        <w:rPr>
          <w:sz w:val="2"/>
          <w:szCs w:val="2"/>
        </w:rPr>
      </w:pP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Консультации проводятся с целью подготовки обучающихся к контрольным урокам, зачетам, экзаменам, творческим конкурсам и другим мероприятиям по усмотрению учебного заведения.</w:t>
      </w:r>
    </w:p>
    <w:p w:rsidR="0048386F" w:rsidRDefault="00857C44">
      <w:pPr>
        <w:pStyle w:val="21"/>
        <w:numPr>
          <w:ilvl w:val="0"/>
          <w:numId w:val="4"/>
        </w:numPr>
        <w:shd w:val="clear" w:color="auto" w:fill="auto"/>
        <w:tabs>
          <w:tab w:val="left" w:pos="298"/>
        </w:tabs>
        <w:ind w:left="20" w:right="1580"/>
        <w:jc w:val="left"/>
      </w:pPr>
      <w:r>
        <w:rPr>
          <w:rStyle w:val="a9"/>
        </w:rPr>
        <w:t>Форма проведения учебных аудиторных занятий:</w:t>
      </w:r>
      <w:r>
        <w:t xml:space="preserve"> мелкогрупповая (от 2 человек). Рекомендуемая продолжительность урока - 40 минут.</w:t>
      </w:r>
    </w:p>
    <w:p w:rsidR="0048386F" w:rsidRDefault="00857C44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298"/>
        </w:tabs>
        <w:ind w:left="20" w:right="4040"/>
      </w:pPr>
      <w:bookmarkStart w:id="10" w:name="bookmark13"/>
      <w:r>
        <w:t>Цель и задачи учебного предмета «Ансамбль» Цель:</w:t>
      </w:r>
      <w:bookmarkEnd w:id="10"/>
    </w:p>
    <w:p w:rsidR="0048386F" w:rsidRDefault="00857C44">
      <w:pPr>
        <w:pStyle w:val="21"/>
        <w:numPr>
          <w:ilvl w:val="0"/>
          <w:numId w:val="5"/>
        </w:numPr>
        <w:shd w:val="clear" w:color="auto" w:fill="auto"/>
        <w:tabs>
          <w:tab w:val="left" w:pos="586"/>
        </w:tabs>
        <w:ind w:left="20" w:right="20"/>
        <w:jc w:val="both"/>
      </w:pPr>
      <w:r>
        <w:t>развитие музыкально-творческих способностей учащегося на основе приобретенных им знаний, умений и навыков в области ансамблевого исполнительства.</w:t>
      </w:r>
    </w:p>
    <w:p w:rsidR="0048386F" w:rsidRDefault="00857C44">
      <w:pPr>
        <w:pStyle w:val="23"/>
        <w:keepNext/>
        <w:keepLines/>
        <w:shd w:val="clear" w:color="auto" w:fill="auto"/>
        <w:ind w:left="20"/>
        <w:jc w:val="both"/>
      </w:pPr>
      <w:bookmarkStart w:id="11" w:name="bookmark14"/>
      <w:r>
        <w:t>Задачи:</w:t>
      </w:r>
      <w:bookmarkEnd w:id="11"/>
    </w:p>
    <w:p w:rsidR="0048386F" w:rsidRDefault="00857C44">
      <w:pPr>
        <w:pStyle w:val="21"/>
        <w:numPr>
          <w:ilvl w:val="0"/>
          <w:numId w:val="5"/>
        </w:numPr>
        <w:shd w:val="clear" w:color="auto" w:fill="auto"/>
        <w:tabs>
          <w:tab w:val="left" w:pos="361"/>
        </w:tabs>
        <w:ind w:left="20" w:right="20"/>
        <w:jc w:val="both"/>
      </w:pPr>
      <w:r>
        <w:t>стимулирование развития эмоциональности, памяти, мышления, воображения и творческой активности при игре в ансамбле;</w:t>
      </w:r>
    </w:p>
    <w:p w:rsidR="0048386F" w:rsidRDefault="00857C44">
      <w:pPr>
        <w:pStyle w:val="21"/>
        <w:numPr>
          <w:ilvl w:val="0"/>
          <w:numId w:val="5"/>
        </w:numPr>
        <w:shd w:val="clear" w:color="auto" w:fill="auto"/>
        <w:tabs>
          <w:tab w:val="left" w:pos="586"/>
        </w:tabs>
        <w:ind w:left="20" w:right="20"/>
        <w:jc w:val="both"/>
      </w:pPr>
      <w:r>
        <w:t>формирование у обучающихся комплекса исполнительских навыков, необходимых для ансамблевого музицирования;</w:t>
      </w:r>
    </w:p>
    <w:p w:rsidR="0048386F" w:rsidRDefault="00857C44">
      <w:pPr>
        <w:pStyle w:val="21"/>
        <w:shd w:val="clear" w:color="auto" w:fill="auto"/>
        <w:ind w:left="20" w:right="20" w:firstLine="360"/>
        <w:jc w:val="both"/>
      </w:pPr>
      <w:r>
        <w:t>расширение кругозора учащегося путем ознакомления с ансамблевым репертуаром;</w:t>
      </w:r>
    </w:p>
    <w:p w:rsidR="0048386F" w:rsidRDefault="00857C44">
      <w:pPr>
        <w:pStyle w:val="21"/>
        <w:shd w:val="clear" w:color="auto" w:fill="auto"/>
        <w:ind w:left="20" w:right="20" w:firstLine="360"/>
        <w:jc w:val="both"/>
      </w:pPr>
      <w:r>
        <w:t>решение коммуникативных задач (совместное творчество обучающихся разного возраста, влияющее на их творческое развитие, умение общаться в процессе совместного музицирования, оценивать игру друг друга);</w:t>
      </w:r>
    </w:p>
    <w:p w:rsidR="0048386F" w:rsidRDefault="00857C44">
      <w:pPr>
        <w:pStyle w:val="21"/>
        <w:shd w:val="clear" w:color="auto" w:fill="auto"/>
        <w:ind w:left="20" w:right="20" w:firstLine="360"/>
        <w:jc w:val="both"/>
      </w:pPr>
      <w:r>
        <w:t>развитие чувства ансамбля (чувства партнерства при игре в ансамбле), артистизма и музыкальности;</w:t>
      </w:r>
    </w:p>
    <w:p w:rsidR="0048386F" w:rsidRDefault="00857C44">
      <w:pPr>
        <w:pStyle w:val="21"/>
        <w:shd w:val="clear" w:color="auto" w:fill="auto"/>
        <w:ind w:left="20" w:right="20" w:firstLine="360"/>
        <w:jc w:val="both"/>
      </w:pPr>
      <w:r>
        <w:t>обучение навыкам самостоятельной работы, а также навыкам чтения с листа в ансамбле;</w:t>
      </w:r>
    </w:p>
    <w:p w:rsidR="0048386F" w:rsidRDefault="00857C44">
      <w:pPr>
        <w:pStyle w:val="21"/>
        <w:shd w:val="clear" w:color="auto" w:fill="auto"/>
        <w:ind w:left="20" w:right="20" w:firstLine="360"/>
        <w:jc w:val="both"/>
      </w:pPr>
      <w:r>
        <w:t>приобретение обучающимися опыта творческой деятельности и публичных выступлений в сфере ансамблевого музицирования;</w:t>
      </w:r>
    </w:p>
    <w:p w:rsidR="0048386F" w:rsidRDefault="00857C44">
      <w:pPr>
        <w:pStyle w:val="21"/>
        <w:shd w:val="clear" w:color="auto" w:fill="auto"/>
        <w:ind w:left="20" w:right="20"/>
        <w:jc w:val="left"/>
      </w:pPr>
      <w:r>
        <w:lastRenderedPageBreak/>
        <w:t>Учебный предмет «Ансамбль» неразрывно связан с учебным предметом «Специальность», а также со всеми предметами дополнительной предпрофессиональной общеобразовательной программы в области искусства "Народные инструменты".</w:t>
      </w:r>
    </w:p>
    <w:p w:rsidR="0048386F" w:rsidRDefault="00857C44">
      <w:pPr>
        <w:pStyle w:val="21"/>
        <w:shd w:val="clear" w:color="auto" w:fill="auto"/>
        <w:ind w:left="20"/>
        <w:jc w:val="both"/>
      </w:pPr>
      <w:r>
        <w:t>Предмет «Ансамбль» расширяет границы творческого общения инструменталистов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274"/>
        </w:tabs>
        <w:ind w:left="20" w:right="20"/>
        <w:jc w:val="both"/>
      </w:pPr>
      <w:r>
        <w:t>народников с учащимися других отделений учебного заведения, привлекая к сотрудничеству флейтистов, ударников, пианистов и исполнителей на других инструментах. Ансамбль может выступать в роли сопровождения солистам- вокалистам академического или народного пения, хору, а также принимать участие в театрализованных спектаклях фольклорных ансамблей.</w:t>
      </w:r>
    </w:p>
    <w:p w:rsidR="0048386F" w:rsidRDefault="00857C44">
      <w:pPr>
        <w:pStyle w:val="21"/>
        <w:shd w:val="clear" w:color="auto" w:fill="auto"/>
        <w:spacing w:after="304"/>
        <w:ind w:left="20" w:right="20"/>
        <w:jc w:val="both"/>
      </w:pPr>
      <w:r>
        <w:t>Занятия в ансамбле - накопление опыта коллективного музицирования, ступень для подготовки игры в оркестре.</w:t>
      </w:r>
    </w:p>
    <w:p w:rsidR="0048386F" w:rsidRDefault="00857C44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298"/>
        </w:tabs>
        <w:spacing w:line="317" w:lineRule="exact"/>
        <w:ind w:left="20"/>
        <w:jc w:val="both"/>
      </w:pPr>
      <w:bookmarkStart w:id="12" w:name="bookmark15"/>
      <w:r>
        <w:t>Обоснование структуры учебного предмета «Ансамбль»</w:t>
      </w:r>
      <w:bookmarkEnd w:id="12"/>
    </w:p>
    <w:p w:rsidR="0048386F" w:rsidRDefault="00857C44">
      <w:pPr>
        <w:pStyle w:val="21"/>
        <w:shd w:val="clear" w:color="auto" w:fill="auto"/>
        <w:spacing w:line="317" w:lineRule="exact"/>
        <w:ind w:left="20" w:right="20"/>
        <w:jc w:val="left"/>
      </w:pPr>
      <w:r>
        <w:t>Обоснованием структуры программы являются ФГТ, отражающие все аспекты работы преподавателя с учеником. Программа содержит следующие разделы: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236"/>
        </w:tabs>
        <w:spacing w:line="317" w:lineRule="exact"/>
        <w:ind w:left="20" w:right="20"/>
        <w:jc w:val="both"/>
      </w:pPr>
      <w:r>
        <w:t>сведения о затратах учебного времени, предусмотренного на освоение учебного предмета;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178"/>
        </w:tabs>
        <w:spacing w:line="317" w:lineRule="exact"/>
        <w:ind w:left="20"/>
        <w:jc w:val="both"/>
      </w:pPr>
      <w:r>
        <w:t>распределение учебного материала по годам обучения;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183"/>
        </w:tabs>
        <w:spacing w:line="317" w:lineRule="exact"/>
        <w:ind w:left="20"/>
        <w:jc w:val="both"/>
      </w:pPr>
      <w:r>
        <w:t>описание дидактических единиц учебного предмета;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174"/>
        </w:tabs>
        <w:spacing w:line="317" w:lineRule="exact"/>
        <w:ind w:left="20"/>
        <w:jc w:val="both"/>
      </w:pPr>
      <w:r>
        <w:t>требования к уровню подготовки обучающихся;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188"/>
        </w:tabs>
        <w:ind w:left="20"/>
        <w:jc w:val="both"/>
      </w:pPr>
      <w:r>
        <w:t>формы и методы контроля, система оценок;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178"/>
        </w:tabs>
        <w:ind w:left="20"/>
        <w:jc w:val="both"/>
      </w:pPr>
      <w:r>
        <w:t>методическое обеспечение учебного процесса.</w:t>
      </w:r>
    </w:p>
    <w:p w:rsidR="0048386F" w:rsidRDefault="00857C44">
      <w:pPr>
        <w:pStyle w:val="21"/>
        <w:shd w:val="clear" w:color="auto" w:fill="auto"/>
        <w:spacing w:after="341"/>
        <w:ind w:left="20" w:right="20"/>
        <w:jc w:val="both"/>
      </w:pPr>
      <w:r>
        <w:t>В соответствии с данными направлениями строится основной раздел программы «Содержание учебного предмета».</w:t>
      </w:r>
    </w:p>
    <w:p w:rsidR="0048386F" w:rsidRDefault="00857C44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294"/>
        </w:tabs>
        <w:spacing w:after="306" w:line="270" w:lineRule="exact"/>
        <w:ind w:left="20"/>
        <w:jc w:val="both"/>
      </w:pPr>
      <w:bookmarkStart w:id="13" w:name="bookmark16"/>
      <w:r>
        <w:t>Методы обучения</w:t>
      </w:r>
      <w:bookmarkEnd w:id="13"/>
    </w:p>
    <w:p w:rsidR="0048386F" w:rsidRDefault="00857C44">
      <w:pPr>
        <w:pStyle w:val="21"/>
        <w:shd w:val="clear" w:color="auto" w:fill="auto"/>
        <w:ind w:left="20"/>
        <w:jc w:val="both"/>
      </w:pPr>
      <w:r>
        <w:t>Выбор методов обучения по предмету «Ансамбль» зависит от:</w:t>
      </w:r>
    </w:p>
    <w:p w:rsidR="0048386F" w:rsidRDefault="00857C44">
      <w:pPr>
        <w:pStyle w:val="21"/>
        <w:numPr>
          <w:ilvl w:val="0"/>
          <w:numId w:val="5"/>
        </w:numPr>
        <w:shd w:val="clear" w:color="auto" w:fill="auto"/>
        <w:tabs>
          <w:tab w:val="left" w:pos="274"/>
        </w:tabs>
        <w:ind w:left="20"/>
        <w:jc w:val="both"/>
      </w:pPr>
      <w:r>
        <w:t>возраста учащихся;</w:t>
      </w:r>
    </w:p>
    <w:p w:rsidR="0048386F" w:rsidRDefault="00857C44">
      <w:pPr>
        <w:pStyle w:val="21"/>
        <w:numPr>
          <w:ilvl w:val="0"/>
          <w:numId w:val="5"/>
        </w:numPr>
        <w:shd w:val="clear" w:color="auto" w:fill="auto"/>
        <w:tabs>
          <w:tab w:val="left" w:pos="274"/>
        </w:tabs>
        <w:ind w:left="20"/>
        <w:jc w:val="both"/>
      </w:pPr>
      <w:r>
        <w:t>их индивидуальных способностей;</w:t>
      </w:r>
    </w:p>
    <w:p w:rsidR="0048386F" w:rsidRDefault="00857C44">
      <w:pPr>
        <w:pStyle w:val="21"/>
        <w:numPr>
          <w:ilvl w:val="0"/>
          <w:numId w:val="5"/>
        </w:numPr>
        <w:shd w:val="clear" w:color="auto" w:fill="auto"/>
        <w:tabs>
          <w:tab w:val="left" w:pos="279"/>
        </w:tabs>
        <w:ind w:left="20"/>
        <w:jc w:val="both"/>
      </w:pPr>
      <w:r>
        <w:t>от состава ансамбля;</w:t>
      </w:r>
    </w:p>
    <w:p w:rsidR="0048386F" w:rsidRDefault="00857C44">
      <w:pPr>
        <w:pStyle w:val="21"/>
        <w:numPr>
          <w:ilvl w:val="0"/>
          <w:numId w:val="5"/>
        </w:numPr>
        <w:shd w:val="clear" w:color="auto" w:fill="auto"/>
        <w:tabs>
          <w:tab w:val="left" w:pos="279"/>
        </w:tabs>
        <w:ind w:left="20"/>
        <w:jc w:val="both"/>
      </w:pPr>
      <w:r>
        <w:t>от количества участников ансамбля.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Для достижения поставленной цели и реализации задач предмета используются следующие методы обучения: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183"/>
        </w:tabs>
        <w:ind w:left="20"/>
        <w:jc w:val="both"/>
      </w:pPr>
      <w:r>
        <w:t>словесный (рассказ, объяснение);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178"/>
        </w:tabs>
        <w:ind w:left="20"/>
        <w:jc w:val="both"/>
      </w:pPr>
      <w:r>
        <w:t>метод показа;</w:t>
      </w:r>
    </w:p>
    <w:p w:rsidR="0048386F" w:rsidRDefault="00857C44">
      <w:pPr>
        <w:pStyle w:val="21"/>
        <w:numPr>
          <w:ilvl w:val="0"/>
          <w:numId w:val="2"/>
        </w:numPr>
        <w:shd w:val="clear" w:color="auto" w:fill="auto"/>
        <w:tabs>
          <w:tab w:val="left" w:pos="270"/>
        </w:tabs>
        <w:spacing w:line="326" w:lineRule="exact"/>
        <w:ind w:left="20" w:right="20"/>
        <w:jc w:val="both"/>
      </w:pPr>
      <w:r>
        <w:t>частично - поисковый (ученики участвуют в поисках решения поставленной задачи).</w:t>
      </w:r>
    </w:p>
    <w:p w:rsidR="0048386F" w:rsidRDefault="00857C44">
      <w:pPr>
        <w:pStyle w:val="21"/>
        <w:shd w:val="clear" w:color="auto" w:fill="auto"/>
        <w:spacing w:after="296"/>
        <w:ind w:left="20" w:right="20"/>
        <w:jc w:val="both"/>
      </w:pPr>
      <w:r>
        <w:t>Предложенные методы работы с ансамблем народных инструментов в рамках предпрофессиональной образовательной программы являются наиболее продуктивными при реализации поставленных целей и зада учебного предмета ансамблевого исполнительства на русских народных инструментах.</w:t>
      </w:r>
    </w:p>
    <w:p w:rsidR="0048386F" w:rsidRDefault="00857C44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471"/>
        </w:tabs>
        <w:spacing w:after="308" w:line="326" w:lineRule="exact"/>
        <w:ind w:left="20" w:right="20"/>
        <w:jc w:val="both"/>
      </w:pPr>
      <w:bookmarkStart w:id="14" w:name="bookmark17"/>
      <w:r>
        <w:t>Описание материально - технических условий реализации учебного предмета «Ансамбль»</w:t>
      </w:r>
      <w:bookmarkEnd w:id="14"/>
    </w:p>
    <w:p w:rsidR="0048386F" w:rsidRDefault="00857C44">
      <w:pPr>
        <w:pStyle w:val="21"/>
        <w:shd w:val="clear" w:color="auto" w:fill="auto"/>
        <w:spacing w:after="300" w:line="317" w:lineRule="exact"/>
        <w:ind w:left="20" w:right="20"/>
        <w:jc w:val="both"/>
      </w:pPr>
      <w:r>
        <w:t xml:space="preserve">Материально - техническая база образовательного учреждения должна соответствовать санитарным и противопожарным нормам, нормам охраны труда. В образовательном учреждении с полной комплектацией учеников по всем народным инструментам должно </w:t>
      </w:r>
      <w:r>
        <w:lastRenderedPageBreak/>
        <w:t>быть достаточное количество высококачественных оркестровых русских народных инструментов, а также должны быть созданы условия для их содержания, своевременного обслуживания и ремонта.</w:t>
      </w:r>
    </w:p>
    <w:p w:rsidR="0048386F" w:rsidRDefault="00857C44">
      <w:pPr>
        <w:pStyle w:val="23"/>
        <w:keepNext/>
        <w:keepLines/>
        <w:shd w:val="clear" w:color="auto" w:fill="auto"/>
        <w:spacing w:line="317" w:lineRule="exact"/>
        <w:ind w:left="20"/>
        <w:jc w:val="both"/>
      </w:pPr>
      <w:bookmarkStart w:id="15" w:name="bookmark18"/>
      <w:r>
        <w:t>II. Содержание учебного предмета</w:t>
      </w:r>
      <w:bookmarkEnd w:id="15"/>
    </w:p>
    <w:p w:rsidR="0048386F" w:rsidRDefault="00857C44">
      <w:pPr>
        <w:pStyle w:val="21"/>
        <w:shd w:val="clear" w:color="auto" w:fill="auto"/>
        <w:spacing w:line="317" w:lineRule="exact"/>
        <w:ind w:left="20" w:right="20"/>
        <w:jc w:val="both"/>
      </w:pPr>
      <w:r>
        <w:t>Основные составы ансамблей, наиболее практикуемые в детских школах искусств - дуэты, трио. Реже - квартеты, квинтеты и т. д.</w:t>
      </w:r>
    </w:p>
    <w:p w:rsidR="0048386F" w:rsidRDefault="00857C44">
      <w:pPr>
        <w:pStyle w:val="21"/>
        <w:shd w:val="clear" w:color="auto" w:fill="auto"/>
        <w:spacing w:line="317" w:lineRule="exact"/>
        <w:ind w:left="20" w:right="20"/>
        <w:jc w:val="both"/>
        <w:sectPr w:rsidR="0048386F">
          <w:type w:val="continuous"/>
          <w:pgSz w:w="11905" w:h="16837"/>
          <w:pgMar w:top="566" w:right="728" w:bottom="878" w:left="733" w:header="0" w:footer="3" w:gutter="0"/>
          <w:cols w:space="720"/>
          <w:noEndnote/>
          <w:docGrid w:linePitch="360"/>
        </w:sectPr>
      </w:pPr>
      <w:r>
        <w:t>Ансамбли могут быть составлены как из однородных инструментов, (только из домр, балалаек, баянов, гитар, гуслей), так и из различных групп инструментов, куда могут входить домра, баян и балалайка, гусли, гитара. Инструментальный состав, количество участников в ансамбле могут варьироваться.</w:t>
      </w:r>
    </w:p>
    <w:p w:rsidR="0048386F" w:rsidRDefault="00857C44">
      <w:pPr>
        <w:pStyle w:val="a7"/>
        <w:framePr w:wrap="notBeside" w:vAnchor="text" w:hAnchor="text" w:xAlign="center" w:y="1"/>
        <w:shd w:val="clear" w:color="auto" w:fill="auto"/>
        <w:spacing w:after="0" w:line="270" w:lineRule="exact"/>
        <w:jc w:val="center"/>
      </w:pPr>
      <w:r>
        <w:t>Таблица 2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52"/>
        <w:gridCol w:w="706"/>
        <w:gridCol w:w="720"/>
        <w:gridCol w:w="710"/>
        <w:gridCol w:w="706"/>
        <w:gridCol w:w="710"/>
        <w:gridCol w:w="725"/>
      </w:tblGrid>
      <w:tr w:rsidR="0048386F">
        <w:trPr>
          <w:trHeight w:val="542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Класс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9</w:t>
            </w:r>
          </w:p>
        </w:tc>
      </w:tr>
      <w:tr w:rsidR="0048386F">
        <w:trPr>
          <w:trHeight w:val="1162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firstLine="0"/>
              <w:jc w:val="both"/>
            </w:pPr>
            <w:r>
              <w:t>Продолжительность учебных занятий (в неделях)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</w:tr>
      <w:tr w:rsidR="0048386F">
        <w:trPr>
          <w:trHeight w:val="1166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 xml:space="preserve">Количество часов на </w:t>
            </w:r>
            <w:r>
              <w:rPr>
                <w:rStyle w:val="24"/>
              </w:rPr>
              <w:t>аудиторные</w:t>
            </w:r>
            <w:r>
              <w:t xml:space="preserve"> занятия в неделю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</w:tr>
      <w:tr w:rsidR="0048386F">
        <w:trPr>
          <w:trHeight w:val="1574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514" w:lineRule="exact"/>
              <w:ind w:firstLine="0"/>
              <w:jc w:val="both"/>
            </w:pPr>
            <w:r>
              <w:t>Общее количество часов на аудиторные занятия по годам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</w:tr>
      <w:tr w:rsidR="0048386F">
        <w:trPr>
          <w:trHeight w:val="1810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firstLine="0"/>
              <w:jc w:val="both"/>
            </w:pPr>
            <w:r>
              <w:t>Количество часов на</w:t>
            </w:r>
          </w:p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after="0" w:line="317" w:lineRule="exact"/>
            </w:pPr>
            <w:r>
              <w:t>внеаудиторные</w:t>
            </w:r>
          </w:p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after="0" w:line="317" w:lineRule="exact"/>
            </w:pPr>
            <w:r>
              <w:t>(самостоятельные)</w:t>
            </w:r>
          </w:p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>занятия в неделю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</w:tr>
      <w:tr w:rsidR="0048386F">
        <w:trPr>
          <w:trHeight w:val="1488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>Общее количество часов на внеаудиторные (самостоятельные) занятия по годам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</w:tr>
      <w:tr w:rsidR="0048386F">
        <w:trPr>
          <w:trHeight w:val="1378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after="0" w:line="240" w:lineRule="auto"/>
            </w:pPr>
            <w:r>
              <w:t>Максимальное</w:t>
            </w:r>
          </w:p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jc w:val="left"/>
            </w:pPr>
            <w:r>
              <w:t>Срок обучения - 5 (6</w:t>
            </w:r>
          </w:p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before="120" w:after="120" w:line="240" w:lineRule="auto"/>
              <w:ind w:firstLine="0"/>
              <w:jc w:val="both"/>
            </w:pPr>
            <w:r>
              <w:t>количество часов занятий в</w:t>
            </w:r>
          </w:p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before="120" w:after="0" w:line="240" w:lineRule="auto"/>
              <w:ind w:firstLine="0"/>
              <w:jc w:val="both"/>
            </w:pPr>
            <w:r>
              <w:t>неделю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after="0" w:line="240" w:lineRule="auto"/>
              <w:ind w:left="20"/>
              <w:jc w:val="left"/>
            </w:pPr>
            <w:r>
              <w:t>) лет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</w:tr>
      <w:tr w:rsidR="0048386F">
        <w:trPr>
          <w:trHeight w:val="854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>Общее макси мальное количество часов по годам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66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99</w:t>
            </w:r>
          </w:p>
        </w:tc>
      </w:tr>
      <w:tr w:rsidR="0048386F">
        <w:trPr>
          <w:trHeight w:val="869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</w:pPr>
            <w:r>
              <w:t>Консультации</w:t>
            </w:r>
          </w:p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before="120" w:after="0" w:line="240" w:lineRule="auto"/>
              <w:ind w:firstLine="0"/>
              <w:jc w:val="both"/>
            </w:pPr>
            <w:r>
              <w:t>(количество часов в год)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48386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300" w:firstLine="0"/>
              <w:jc w:val="left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</w:tr>
    </w:tbl>
    <w:p w:rsidR="0048386F" w:rsidRDefault="0048386F">
      <w:pPr>
        <w:rPr>
          <w:sz w:val="2"/>
          <w:szCs w:val="2"/>
        </w:rPr>
        <w:sectPr w:rsidR="0048386F">
          <w:type w:val="continuous"/>
          <w:pgSz w:w="11905" w:h="16837"/>
          <w:pgMar w:top="576" w:right="1908" w:bottom="4555" w:left="2758" w:header="0" w:footer="3" w:gutter="0"/>
          <w:cols w:space="720"/>
          <w:noEndnote/>
          <w:docGrid w:linePitch="360"/>
        </w:sectPr>
      </w:pPr>
    </w:p>
    <w:p w:rsidR="0048386F" w:rsidRDefault="00857C44" w:rsidP="00DD2E64">
      <w:pPr>
        <w:pStyle w:val="a7"/>
        <w:framePr w:h="12065" w:hRule="exact" w:wrap="notBeside" w:vAnchor="text" w:hAnchor="text" w:xAlign="center" w:y="1"/>
        <w:shd w:val="clear" w:color="auto" w:fill="auto"/>
        <w:spacing w:after="0" w:line="270" w:lineRule="exact"/>
        <w:jc w:val="center"/>
      </w:pPr>
      <w:r>
        <w:lastRenderedPageBreak/>
        <w:t>Таблица 2.1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52"/>
        <w:gridCol w:w="706"/>
        <w:gridCol w:w="720"/>
        <w:gridCol w:w="710"/>
        <w:gridCol w:w="706"/>
        <w:gridCol w:w="715"/>
      </w:tblGrid>
      <w:tr w:rsidR="0048386F">
        <w:trPr>
          <w:trHeight w:val="542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jc w:val="both"/>
            </w:pPr>
            <w:r>
              <w:t>Класс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</w:t>
            </w:r>
          </w:p>
        </w:tc>
      </w:tr>
      <w:tr w:rsidR="0048386F">
        <w:trPr>
          <w:trHeight w:val="1166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firstLine="0"/>
              <w:jc w:val="both"/>
            </w:pPr>
            <w:r>
              <w:t>Продолжительность учебных занятий (в неделях)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</w:tr>
      <w:tr w:rsidR="0048386F">
        <w:trPr>
          <w:trHeight w:val="1166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 xml:space="preserve">Количество часов на </w:t>
            </w:r>
            <w:r>
              <w:rPr>
                <w:rStyle w:val="25"/>
              </w:rPr>
              <w:t>аудиторные</w:t>
            </w:r>
            <w:r>
              <w:t xml:space="preserve"> занятия в неделю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</w:tr>
      <w:tr w:rsidR="0048386F">
        <w:trPr>
          <w:trHeight w:val="1570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514" w:lineRule="exact"/>
              <w:ind w:firstLine="0"/>
              <w:jc w:val="both"/>
            </w:pPr>
            <w:r>
              <w:t>Общее количество часов на аудиторные занятия по годам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</w:tr>
      <w:tr w:rsidR="0048386F">
        <w:trPr>
          <w:trHeight w:val="1814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firstLine="0"/>
              <w:jc w:val="both"/>
            </w:pPr>
            <w:r>
              <w:t>Количество часов на</w:t>
            </w:r>
          </w:p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after="0" w:line="317" w:lineRule="exact"/>
            </w:pPr>
            <w:r>
              <w:t>внеаудиторные</w:t>
            </w:r>
          </w:p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after="0" w:line="317" w:lineRule="exact"/>
            </w:pPr>
            <w:r>
              <w:t>(самостоятельные)</w:t>
            </w:r>
          </w:p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>занятия в неделю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</w:tr>
      <w:tr w:rsidR="0048386F">
        <w:trPr>
          <w:trHeight w:val="1488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>Общее количество часов на внеаудиторные (самостоятельные) занятия по годам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33</w:t>
            </w:r>
          </w:p>
        </w:tc>
      </w:tr>
      <w:tr w:rsidR="0048386F">
        <w:trPr>
          <w:trHeight w:val="1378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after="300" w:line="240" w:lineRule="auto"/>
            </w:pPr>
            <w:r>
              <w:t>Максимальное</w:t>
            </w:r>
          </w:p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before="300" w:after="0" w:line="322" w:lineRule="exact"/>
              <w:ind w:firstLine="0"/>
              <w:jc w:val="both"/>
            </w:pPr>
            <w:r>
              <w:t>количество часов занятий в неделю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1</w:t>
            </w:r>
          </w:p>
        </w:tc>
      </w:tr>
      <w:tr w:rsidR="0048386F">
        <w:trPr>
          <w:trHeight w:val="854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317" w:lineRule="exact"/>
              <w:ind w:left="60" w:firstLine="0"/>
              <w:jc w:val="left"/>
            </w:pPr>
            <w:r>
              <w:t>Общее максимальное количество часов по годам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66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99</w:t>
            </w:r>
          </w:p>
        </w:tc>
      </w:tr>
      <w:tr w:rsidR="0048386F">
        <w:trPr>
          <w:trHeight w:val="864"/>
          <w:jc w:val="center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60"/>
              <w:framePr w:wrap="notBeside" w:vAnchor="text" w:hAnchor="text" w:xAlign="center" w:y="1"/>
              <w:shd w:val="clear" w:color="auto" w:fill="auto"/>
              <w:spacing w:line="240" w:lineRule="auto"/>
            </w:pPr>
            <w:r>
              <w:t>Консультации</w:t>
            </w:r>
          </w:p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before="120" w:after="0" w:line="240" w:lineRule="auto"/>
              <w:ind w:firstLine="0"/>
              <w:jc w:val="both"/>
            </w:pPr>
            <w:r>
              <w:t>(количество часов в год)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48386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0"/>
              <w:framePr w:wrap="notBeside" w:vAnchor="text" w:hAnchor="text" w:xAlign="center" w:y="1"/>
              <w:shd w:val="clear" w:color="auto" w:fill="auto"/>
              <w:spacing w:after="0" w:line="240" w:lineRule="auto"/>
              <w:ind w:left="280" w:firstLine="0"/>
              <w:jc w:val="left"/>
            </w:pPr>
            <w:r>
              <w:t>2</w:t>
            </w:r>
          </w:p>
        </w:tc>
      </w:tr>
    </w:tbl>
    <w:p w:rsidR="0048386F" w:rsidRDefault="0048386F">
      <w:pPr>
        <w:rPr>
          <w:sz w:val="2"/>
          <w:szCs w:val="2"/>
        </w:rPr>
      </w:pPr>
    </w:p>
    <w:p w:rsidR="0048386F" w:rsidRDefault="00857C44">
      <w:pPr>
        <w:pStyle w:val="21"/>
        <w:shd w:val="clear" w:color="auto" w:fill="auto"/>
        <w:spacing w:before="960"/>
        <w:ind w:left="20" w:right="260"/>
        <w:jc w:val="left"/>
      </w:pPr>
      <w:r>
        <w:rPr>
          <w:rStyle w:val="aa"/>
        </w:rPr>
        <w:t>1. Сведения о затратах учебного времени,</w:t>
      </w:r>
      <w:r>
        <w:t xml:space="preserve"> предусмотренного на освоение учебного предмета «Ансамбль», на максимальную, самостоятельную нагрузку обучающихся и аудиторные занятия: Срок обучения - 9 лет</w:t>
      </w:r>
    </w:p>
    <w:p w:rsidR="0048386F" w:rsidRDefault="00857C44">
      <w:pPr>
        <w:pStyle w:val="21"/>
        <w:shd w:val="clear" w:color="auto" w:fill="auto"/>
        <w:ind w:left="20" w:right="1780"/>
        <w:jc w:val="left"/>
      </w:pPr>
      <w:r>
        <w:t>Аудиторные занятия: с 4 по 8 класс - 1 час в неделю, в 9 классе - 2 часа. Самостоятельные занятия: с 1 по 9 класс - 1 час в неделю. Срок обучения - 6 лет</w:t>
      </w:r>
    </w:p>
    <w:p w:rsidR="0048386F" w:rsidRDefault="00857C44">
      <w:pPr>
        <w:pStyle w:val="21"/>
        <w:shd w:val="clear" w:color="auto" w:fill="auto"/>
        <w:ind w:left="20" w:right="260"/>
        <w:jc w:val="left"/>
      </w:pPr>
      <w:r>
        <w:lastRenderedPageBreak/>
        <w:t>Аудиторные занятия: со 2 по 5 класс - 1 час в неделю, в 6 классе - 2 часа в неделю. Самостоятельные занятия: с 1 по 6 класс - 1 час в неделю.</w:t>
      </w:r>
    </w:p>
    <w:p w:rsidR="0048386F" w:rsidRDefault="00857C44">
      <w:pPr>
        <w:pStyle w:val="21"/>
        <w:shd w:val="clear" w:color="auto" w:fill="auto"/>
        <w:ind w:left="20" w:right="20"/>
        <w:jc w:val="left"/>
      </w:pPr>
      <w:r>
        <w:t>Объем времени на самостоятельную работу определяется с учетом сложившихся педагогических традиций и методической целесообразности. Виды внеаудиторной работы:</w:t>
      </w:r>
    </w:p>
    <w:p w:rsidR="0048386F" w:rsidRDefault="00857C44">
      <w:pPr>
        <w:pStyle w:val="21"/>
        <w:numPr>
          <w:ilvl w:val="0"/>
          <w:numId w:val="6"/>
        </w:numPr>
        <w:shd w:val="clear" w:color="auto" w:fill="auto"/>
        <w:tabs>
          <w:tab w:val="left" w:pos="178"/>
        </w:tabs>
        <w:ind w:left="20"/>
        <w:jc w:val="left"/>
      </w:pPr>
      <w:r>
        <w:t>выполнение домашнего задания;</w:t>
      </w:r>
    </w:p>
    <w:p w:rsidR="0048386F" w:rsidRDefault="00857C44">
      <w:pPr>
        <w:pStyle w:val="21"/>
        <w:numPr>
          <w:ilvl w:val="0"/>
          <w:numId w:val="6"/>
        </w:numPr>
        <w:shd w:val="clear" w:color="auto" w:fill="auto"/>
        <w:tabs>
          <w:tab w:val="left" w:pos="178"/>
        </w:tabs>
        <w:ind w:left="20"/>
        <w:jc w:val="left"/>
      </w:pPr>
      <w:r>
        <w:t>подготовка к концертным выступлениям;</w:t>
      </w:r>
    </w:p>
    <w:p w:rsidR="0048386F" w:rsidRDefault="00857C44">
      <w:pPr>
        <w:pStyle w:val="21"/>
        <w:numPr>
          <w:ilvl w:val="0"/>
          <w:numId w:val="6"/>
        </w:numPr>
        <w:shd w:val="clear" w:color="auto" w:fill="auto"/>
        <w:tabs>
          <w:tab w:val="left" w:pos="178"/>
        </w:tabs>
        <w:ind w:left="20"/>
        <w:jc w:val="left"/>
      </w:pPr>
      <w:r>
        <w:t>посещение учреждений культуры (филармоний, театров, концертных залов и др.);</w:t>
      </w:r>
    </w:p>
    <w:p w:rsidR="0048386F" w:rsidRDefault="00857C44">
      <w:pPr>
        <w:pStyle w:val="21"/>
        <w:numPr>
          <w:ilvl w:val="0"/>
          <w:numId w:val="6"/>
        </w:numPr>
        <w:shd w:val="clear" w:color="auto" w:fill="auto"/>
        <w:tabs>
          <w:tab w:val="left" w:pos="308"/>
        </w:tabs>
        <w:ind w:left="20" w:right="20"/>
        <w:jc w:val="left"/>
      </w:pPr>
      <w:r>
        <w:t>участие обучающихся в концертах, творческих мероприятиях и культурно - просветительской деятельности образовательного учреждения и др.</w:t>
      </w:r>
    </w:p>
    <w:p w:rsidR="0048386F" w:rsidRDefault="00857C44">
      <w:pPr>
        <w:pStyle w:val="21"/>
        <w:shd w:val="clear" w:color="auto" w:fill="auto"/>
        <w:ind w:left="20"/>
        <w:jc w:val="left"/>
      </w:pPr>
      <w:r>
        <w:t>Учебный материал распределяется по годам обучения - классам.</w:t>
      </w:r>
    </w:p>
    <w:p w:rsidR="0048386F" w:rsidRDefault="00857C44">
      <w:pPr>
        <w:pStyle w:val="21"/>
        <w:shd w:val="clear" w:color="auto" w:fill="auto"/>
        <w:ind w:left="20"/>
        <w:jc w:val="left"/>
      </w:pPr>
      <w:r>
        <w:t>Каждый класс имеет свои дидактические задачи и объем времени, предусмотренный</w:t>
      </w:r>
    </w:p>
    <w:p w:rsidR="0048386F" w:rsidRDefault="00857C44">
      <w:pPr>
        <w:pStyle w:val="21"/>
        <w:shd w:val="clear" w:color="auto" w:fill="auto"/>
        <w:ind w:left="20"/>
        <w:jc w:val="left"/>
      </w:pPr>
      <w:r>
        <w:t>для освоения учебного материала.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16" w:name="bookmark19"/>
      <w:r>
        <w:t>2. Требования по годам обучения</w:t>
      </w:r>
      <w:bookmarkEnd w:id="16"/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В ансамблевой игре так же, как и в сольном исполнительстве, требуются определенные музыкально-технические навыки владения инструментом, навыки совместной игры, такие, как:</w:t>
      </w:r>
    </w:p>
    <w:p w:rsidR="0048386F" w:rsidRDefault="00857C44">
      <w:pPr>
        <w:pStyle w:val="21"/>
        <w:shd w:val="clear" w:color="auto" w:fill="auto"/>
        <w:ind w:left="20" w:right="20" w:firstLine="400"/>
        <w:jc w:val="both"/>
      </w:pPr>
      <w:r>
        <w:t>сформированный комплекс умений и навыков в области коллективного творчества - ансамблевого исполнительства, позволяющий демонстрировать в ансамблевой игре единство исполнительских намерений и реализацию исполнительского замысла;</w:t>
      </w:r>
    </w:p>
    <w:p w:rsidR="0048386F" w:rsidRDefault="00857C44">
      <w:pPr>
        <w:pStyle w:val="21"/>
        <w:shd w:val="clear" w:color="auto" w:fill="auto"/>
        <w:spacing w:after="341"/>
        <w:ind w:left="20" w:right="20" w:firstLine="400"/>
        <w:jc w:val="both"/>
      </w:pPr>
      <w:r>
        <w:t>навыки по решению музыкально-исполнительских задач ансамблевого исполнительства, обусловленных художественным содержанием и особенностями формы, жанра и стиля музыкального произведения.</w:t>
      </w:r>
    </w:p>
    <w:p w:rsidR="0048386F" w:rsidRDefault="00857C44">
      <w:pPr>
        <w:pStyle w:val="23"/>
        <w:keepNext/>
        <w:keepLines/>
        <w:shd w:val="clear" w:color="auto" w:fill="auto"/>
        <w:spacing w:after="296" w:line="270" w:lineRule="exact"/>
        <w:ind w:left="20"/>
      </w:pPr>
      <w:bookmarkStart w:id="17" w:name="bookmark20"/>
      <w:r>
        <w:t>Срок обучения - 8(9) лет</w:t>
      </w:r>
      <w:bookmarkEnd w:id="17"/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18" w:name="bookmark21"/>
      <w:r>
        <w:t>Четвертый класс</w:t>
      </w:r>
      <w:bookmarkEnd w:id="18"/>
    </w:p>
    <w:p w:rsidR="0048386F" w:rsidRDefault="00857C44">
      <w:pPr>
        <w:pStyle w:val="21"/>
        <w:shd w:val="clear" w:color="auto" w:fill="auto"/>
        <w:ind w:left="20" w:right="20"/>
        <w:jc w:val="left"/>
      </w:pPr>
      <w:r>
        <w:t xml:space="preserve">В течение года ученики должны сыграть 2-3 пьесы декабрь - контрольный урок 1 пьеса апрель - контрольный урок 1 пьеса </w:t>
      </w:r>
      <w:r>
        <w:rPr>
          <w:rStyle w:val="ab"/>
        </w:rPr>
        <w:t>Пьесы для дуэта гитар:</w:t>
      </w:r>
    </w:p>
    <w:p w:rsidR="0048386F" w:rsidRDefault="00857C44">
      <w:pPr>
        <w:pStyle w:val="21"/>
        <w:numPr>
          <w:ilvl w:val="1"/>
          <w:numId w:val="6"/>
        </w:numPr>
        <w:shd w:val="clear" w:color="auto" w:fill="auto"/>
        <w:tabs>
          <w:tab w:val="left" w:pos="756"/>
        </w:tabs>
        <w:ind w:left="20" w:firstLine="400"/>
        <w:jc w:val="both"/>
      </w:pPr>
      <w:r>
        <w:t>Е.Ларичев р.н.п «Тонкая рябина»</w:t>
      </w:r>
    </w:p>
    <w:p w:rsidR="0048386F" w:rsidRDefault="00857C44">
      <w:pPr>
        <w:pStyle w:val="21"/>
        <w:numPr>
          <w:ilvl w:val="1"/>
          <w:numId w:val="6"/>
        </w:numPr>
        <w:shd w:val="clear" w:color="auto" w:fill="auto"/>
        <w:tabs>
          <w:tab w:val="left" w:pos="775"/>
        </w:tabs>
        <w:ind w:left="20" w:firstLine="400"/>
        <w:jc w:val="both"/>
      </w:pPr>
      <w:r>
        <w:t>Е.Зюзин обр. р.н.п. «То не ветер ветку клонит»</w:t>
      </w:r>
    </w:p>
    <w:p w:rsidR="0048386F" w:rsidRDefault="00857C44">
      <w:pPr>
        <w:pStyle w:val="21"/>
        <w:numPr>
          <w:ilvl w:val="1"/>
          <w:numId w:val="6"/>
        </w:numPr>
        <w:shd w:val="clear" w:color="auto" w:fill="auto"/>
        <w:tabs>
          <w:tab w:val="left" w:pos="775"/>
        </w:tabs>
        <w:ind w:left="20" w:firstLine="400"/>
        <w:jc w:val="both"/>
      </w:pPr>
      <w:r>
        <w:t>М.Джулиани «Лендлер»</w:t>
      </w:r>
    </w:p>
    <w:p w:rsidR="0048386F" w:rsidRDefault="00857C44">
      <w:pPr>
        <w:pStyle w:val="21"/>
        <w:numPr>
          <w:ilvl w:val="1"/>
          <w:numId w:val="6"/>
        </w:numPr>
        <w:shd w:val="clear" w:color="auto" w:fill="auto"/>
        <w:tabs>
          <w:tab w:val="left" w:pos="770"/>
        </w:tabs>
        <w:ind w:left="20" w:firstLine="400"/>
        <w:jc w:val="both"/>
      </w:pPr>
      <w:r>
        <w:t>Й.Кюфнер «Романс»</w:t>
      </w:r>
    </w:p>
    <w:p w:rsidR="0048386F" w:rsidRDefault="00857C44">
      <w:pPr>
        <w:pStyle w:val="21"/>
        <w:numPr>
          <w:ilvl w:val="1"/>
          <w:numId w:val="6"/>
        </w:numPr>
        <w:shd w:val="clear" w:color="auto" w:fill="auto"/>
        <w:tabs>
          <w:tab w:val="left" w:pos="770"/>
        </w:tabs>
        <w:ind w:left="20" w:firstLine="400"/>
        <w:jc w:val="both"/>
      </w:pPr>
      <w:r>
        <w:t>В.Гуркин «Меланхолический вальс»</w:t>
      </w:r>
    </w:p>
    <w:p w:rsidR="0048386F" w:rsidRDefault="00857C44">
      <w:pPr>
        <w:pStyle w:val="21"/>
        <w:numPr>
          <w:ilvl w:val="1"/>
          <w:numId w:val="6"/>
        </w:numPr>
        <w:shd w:val="clear" w:color="auto" w:fill="auto"/>
        <w:tabs>
          <w:tab w:val="left" w:pos="735"/>
        </w:tabs>
        <w:ind w:left="20" w:right="6700" w:firstLine="400"/>
        <w:jc w:val="left"/>
      </w:pPr>
      <w:r>
        <w:t xml:space="preserve">В.Калинин «Скамеечка» </w:t>
      </w:r>
      <w:r>
        <w:rPr>
          <w:rStyle w:val="ab"/>
        </w:rPr>
        <w:t>Пятый класс</w:t>
      </w:r>
    </w:p>
    <w:p w:rsidR="0048386F" w:rsidRDefault="00857C44">
      <w:pPr>
        <w:pStyle w:val="21"/>
        <w:shd w:val="clear" w:color="auto" w:fill="auto"/>
        <w:ind w:left="20" w:right="20"/>
        <w:jc w:val="left"/>
      </w:pPr>
      <w:r>
        <w:t>В течение года ученики должны сыграть 2-3 пьесы декабрь - контрольный урок 1 пьеса апрель - контрольный урок 1 пьеса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19" w:name="bookmark22"/>
      <w:r>
        <w:t>Пьесы для дуэта гитар:</w:t>
      </w:r>
      <w:bookmarkEnd w:id="19"/>
    </w:p>
    <w:p w:rsidR="0048386F" w:rsidRDefault="00857C44">
      <w:pPr>
        <w:pStyle w:val="21"/>
        <w:numPr>
          <w:ilvl w:val="2"/>
          <w:numId w:val="6"/>
        </w:numPr>
        <w:shd w:val="clear" w:color="auto" w:fill="auto"/>
        <w:tabs>
          <w:tab w:val="left" w:pos="265"/>
        </w:tabs>
        <w:ind w:left="20"/>
        <w:jc w:val="left"/>
      </w:pPr>
      <w:r>
        <w:t>Е.Харжевский «Кубинский танец»</w:t>
      </w:r>
    </w:p>
    <w:p w:rsidR="0048386F" w:rsidRDefault="00857C44">
      <w:pPr>
        <w:pStyle w:val="21"/>
        <w:numPr>
          <w:ilvl w:val="2"/>
          <w:numId w:val="6"/>
        </w:numPr>
        <w:shd w:val="clear" w:color="auto" w:fill="auto"/>
        <w:tabs>
          <w:tab w:val="left" w:pos="294"/>
        </w:tabs>
        <w:ind w:left="20"/>
        <w:jc w:val="left"/>
      </w:pPr>
      <w:r>
        <w:t>Е.Ларичев «Ой, полным полна коробушка»</w:t>
      </w:r>
    </w:p>
    <w:p w:rsidR="0048386F" w:rsidRDefault="00857C44">
      <w:pPr>
        <w:pStyle w:val="21"/>
        <w:numPr>
          <w:ilvl w:val="2"/>
          <w:numId w:val="6"/>
        </w:numPr>
        <w:shd w:val="clear" w:color="auto" w:fill="auto"/>
        <w:tabs>
          <w:tab w:val="left" w:pos="1863"/>
        </w:tabs>
        <w:ind w:left="20"/>
        <w:jc w:val="left"/>
      </w:pPr>
      <w:r>
        <w:t>Т.Хренников</w:t>
      </w:r>
      <w:r>
        <w:tab/>
        <w:t>«Колыбельная Светланы»</w:t>
      </w:r>
    </w:p>
    <w:p w:rsidR="0048386F" w:rsidRDefault="00857C44">
      <w:pPr>
        <w:pStyle w:val="21"/>
        <w:numPr>
          <w:ilvl w:val="2"/>
          <w:numId w:val="6"/>
        </w:numPr>
        <w:shd w:val="clear" w:color="auto" w:fill="auto"/>
        <w:tabs>
          <w:tab w:val="left" w:pos="303"/>
        </w:tabs>
        <w:ind w:left="20"/>
        <w:jc w:val="left"/>
      </w:pPr>
      <w:r>
        <w:t>С.Мачадо «Карнавал»</w:t>
      </w:r>
    </w:p>
    <w:p w:rsidR="0048386F" w:rsidRDefault="00857C44">
      <w:pPr>
        <w:pStyle w:val="21"/>
        <w:numPr>
          <w:ilvl w:val="2"/>
          <w:numId w:val="6"/>
        </w:numPr>
        <w:shd w:val="clear" w:color="auto" w:fill="auto"/>
        <w:tabs>
          <w:tab w:val="left" w:pos="1700"/>
        </w:tabs>
        <w:ind w:left="20"/>
        <w:jc w:val="left"/>
      </w:pPr>
      <w:r>
        <w:t>Г.Свиридов</w:t>
      </w:r>
      <w:r>
        <w:tab/>
        <w:t>«Вальс»</w:t>
      </w:r>
    </w:p>
    <w:p w:rsidR="0048386F" w:rsidRDefault="00857C44">
      <w:pPr>
        <w:pStyle w:val="21"/>
        <w:numPr>
          <w:ilvl w:val="2"/>
          <w:numId w:val="6"/>
        </w:numPr>
        <w:shd w:val="clear" w:color="auto" w:fill="auto"/>
        <w:tabs>
          <w:tab w:val="left" w:pos="289"/>
        </w:tabs>
        <w:ind w:left="20"/>
        <w:jc w:val="left"/>
        <w:sectPr w:rsidR="0048386F">
          <w:type w:val="continuous"/>
          <w:pgSz w:w="11905" w:h="16837"/>
          <w:pgMar w:top="566" w:right="663" w:bottom="1051" w:left="785" w:header="0" w:footer="3" w:gutter="0"/>
          <w:cols w:space="720"/>
          <w:noEndnote/>
          <w:docGrid w:linePitch="360"/>
        </w:sectPr>
      </w:pPr>
      <w:r>
        <w:t>М.Анидо «Аргентинская народная мелодия»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20" w:name="bookmark23"/>
      <w:r>
        <w:lastRenderedPageBreak/>
        <w:t>Шестой класс</w:t>
      </w:r>
      <w:bookmarkEnd w:id="20"/>
    </w:p>
    <w:p w:rsidR="0048386F" w:rsidRDefault="00857C44">
      <w:pPr>
        <w:pStyle w:val="21"/>
        <w:shd w:val="clear" w:color="auto" w:fill="auto"/>
        <w:ind w:left="20" w:right="1100"/>
        <w:jc w:val="left"/>
      </w:pPr>
      <w:r>
        <w:t xml:space="preserve">В течение года ученики должны сыграть 2-3 пьесы декабрь - контрольный урок 1 пьеса апрель - контрольный урок 1 пьеса </w:t>
      </w:r>
      <w:r>
        <w:rPr>
          <w:rStyle w:val="ac"/>
        </w:rPr>
        <w:t>Пьесы для дуэта гитар:</w:t>
      </w:r>
    </w:p>
    <w:p w:rsidR="0048386F" w:rsidRDefault="00857C44">
      <w:pPr>
        <w:pStyle w:val="21"/>
        <w:numPr>
          <w:ilvl w:val="3"/>
          <w:numId w:val="6"/>
        </w:numPr>
        <w:shd w:val="clear" w:color="auto" w:fill="auto"/>
        <w:tabs>
          <w:tab w:val="left" w:pos="716"/>
        </w:tabs>
        <w:ind w:left="380"/>
        <w:jc w:val="left"/>
      </w:pPr>
      <w:r>
        <w:t>С.Джиплин «Танцевальный рег- тайм»</w:t>
      </w:r>
    </w:p>
    <w:p w:rsidR="0048386F" w:rsidRDefault="00857C44">
      <w:pPr>
        <w:pStyle w:val="21"/>
        <w:numPr>
          <w:ilvl w:val="3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Е.Ларичев р.н.п. «Ивушка»</w:t>
      </w:r>
    </w:p>
    <w:p w:rsidR="0048386F" w:rsidRDefault="00857C44">
      <w:pPr>
        <w:pStyle w:val="21"/>
        <w:numPr>
          <w:ilvl w:val="3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Д.Бенсон «Импровизация»</w:t>
      </w:r>
    </w:p>
    <w:p w:rsidR="0048386F" w:rsidRDefault="00857C44">
      <w:pPr>
        <w:pStyle w:val="21"/>
        <w:numPr>
          <w:ilvl w:val="3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Иванов- Крамской Вариация на р.н.п. «Полосонька»</w:t>
      </w:r>
    </w:p>
    <w:p w:rsidR="0048386F" w:rsidRDefault="00857C44">
      <w:pPr>
        <w:pStyle w:val="21"/>
        <w:numPr>
          <w:ilvl w:val="3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Франческо де Милано «Канцона»</w:t>
      </w:r>
    </w:p>
    <w:p w:rsidR="0048386F" w:rsidRDefault="00857C44">
      <w:pPr>
        <w:pStyle w:val="21"/>
        <w:numPr>
          <w:ilvl w:val="3"/>
          <w:numId w:val="6"/>
        </w:numPr>
        <w:shd w:val="clear" w:color="auto" w:fill="auto"/>
        <w:tabs>
          <w:tab w:val="left" w:pos="735"/>
        </w:tabs>
        <w:spacing w:after="300"/>
        <w:ind w:left="380"/>
        <w:jc w:val="left"/>
      </w:pPr>
      <w:r>
        <w:t>Дуарте «Гальярда»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21" w:name="bookmark24"/>
      <w:r>
        <w:t>Седьмой класс</w:t>
      </w:r>
      <w:bookmarkEnd w:id="21"/>
    </w:p>
    <w:p w:rsidR="0048386F" w:rsidRDefault="00857C44">
      <w:pPr>
        <w:pStyle w:val="21"/>
        <w:shd w:val="clear" w:color="auto" w:fill="auto"/>
        <w:ind w:left="20" w:right="1100"/>
        <w:jc w:val="left"/>
      </w:pPr>
      <w:r>
        <w:t>В течение года ученики должны сыграть 2-3 пьесы декабрь - контрольный урок 1 пьеса апрель - контрольный урок 1 пьеса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22" w:name="bookmark25"/>
      <w:r>
        <w:t>Пьесы для дуэта гитар:</w:t>
      </w:r>
      <w:bookmarkEnd w:id="22"/>
    </w:p>
    <w:p w:rsidR="0048386F" w:rsidRDefault="00857C44">
      <w:pPr>
        <w:pStyle w:val="21"/>
        <w:numPr>
          <w:ilvl w:val="4"/>
          <w:numId w:val="6"/>
        </w:numPr>
        <w:shd w:val="clear" w:color="auto" w:fill="auto"/>
        <w:tabs>
          <w:tab w:val="left" w:pos="706"/>
        </w:tabs>
        <w:ind w:left="380"/>
        <w:jc w:val="left"/>
      </w:pPr>
      <w:r>
        <w:t>Е.Ларичев р.н.п. «Ой, полным, полна коробушка»</w:t>
      </w:r>
    </w:p>
    <w:p w:rsidR="0048386F" w:rsidRDefault="00857C44">
      <w:pPr>
        <w:pStyle w:val="21"/>
        <w:numPr>
          <w:ilvl w:val="4"/>
          <w:numId w:val="6"/>
        </w:numPr>
        <w:shd w:val="clear" w:color="auto" w:fill="auto"/>
        <w:tabs>
          <w:tab w:val="left" w:pos="740"/>
        </w:tabs>
        <w:ind w:left="380"/>
        <w:jc w:val="left"/>
      </w:pPr>
      <w:r>
        <w:t>Т.Хренников «Колыбельная Светланы»</w:t>
      </w:r>
    </w:p>
    <w:p w:rsidR="0048386F" w:rsidRDefault="00857C44">
      <w:pPr>
        <w:pStyle w:val="21"/>
        <w:numPr>
          <w:ilvl w:val="4"/>
          <w:numId w:val="6"/>
        </w:numPr>
        <w:shd w:val="clear" w:color="auto" w:fill="auto"/>
        <w:tabs>
          <w:tab w:val="left" w:pos="730"/>
        </w:tabs>
        <w:ind w:left="380"/>
        <w:jc w:val="left"/>
      </w:pPr>
      <w:r>
        <w:t>Г.Сверидов «Вальс»</w:t>
      </w:r>
    </w:p>
    <w:p w:rsidR="0048386F" w:rsidRDefault="00857C44">
      <w:pPr>
        <w:pStyle w:val="21"/>
        <w:numPr>
          <w:ilvl w:val="4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Кватромано «Венесульский вальс»</w:t>
      </w:r>
    </w:p>
    <w:p w:rsidR="0048386F" w:rsidRDefault="00857C44">
      <w:pPr>
        <w:pStyle w:val="21"/>
        <w:numPr>
          <w:ilvl w:val="4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Ф.Карулле «Ларгетто»</w:t>
      </w:r>
    </w:p>
    <w:p w:rsidR="0048386F" w:rsidRDefault="00857C44">
      <w:pPr>
        <w:pStyle w:val="21"/>
        <w:numPr>
          <w:ilvl w:val="4"/>
          <w:numId w:val="6"/>
        </w:numPr>
        <w:shd w:val="clear" w:color="auto" w:fill="auto"/>
        <w:tabs>
          <w:tab w:val="left" w:pos="730"/>
        </w:tabs>
        <w:spacing w:after="304"/>
        <w:ind w:left="380"/>
        <w:jc w:val="left"/>
      </w:pPr>
      <w:r>
        <w:t>А.Грибоедов «Вальс»</w:t>
      </w:r>
    </w:p>
    <w:p w:rsidR="0048386F" w:rsidRDefault="00857C44">
      <w:pPr>
        <w:pStyle w:val="23"/>
        <w:keepNext/>
        <w:keepLines/>
        <w:shd w:val="clear" w:color="auto" w:fill="auto"/>
        <w:spacing w:line="317" w:lineRule="exact"/>
        <w:ind w:left="20"/>
      </w:pPr>
      <w:bookmarkStart w:id="23" w:name="bookmark26"/>
      <w:r>
        <w:t>Восьмой класс</w:t>
      </w:r>
      <w:bookmarkEnd w:id="23"/>
    </w:p>
    <w:p w:rsidR="0048386F" w:rsidRDefault="00857C44">
      <w:pPr>
        <w:pStyle w:val="21"/>
        <w:shd w:val="clear" w:color="auto" w:fill="auto"/>
        <w:spacing w:line="317" w:lineRule="exact"/>
        <w:ind w:left="20" w:right="1100"/>
        <w:jc w:val="left"/>
      </w:pPr>
      <w:r>
        <w:t xml:space="preserve">В течение года ученики должны сыграть 2-3 пьесы декабрь - контрольный урок 1 пьеса апрель - контрольный урок 1 пьеса </w:t>
      </w:r>
      <w:r>
        <w:rPr>
          <w:rStyle w:val="ac"/>
        </w:rPr>
        <w:t>Пьесы для дуэта гитар:</w:t>
      </w:r>
    </w:p>
    <w:p w:rsidR="0048386F" w:rsidRDefault="00857C44">
      <w:pPr>
        <w:pStyle w:val="21"/>
        <w:numPr>
          <w:ilvl w:val="5"/>
          <w:numId w:val="6"/>
        </w:numPr>
        <w:shd w:val="clear" w:color="auto" w:fill="auto"/>
        <w:tabs>
          <w:tab w:val="left" w:pos="706"/>
        </w:tabs>
        <w:spacing w:line="317" w:lineRule="exact"/>
        <w:ind w:left="380"/>
        <w:jc w:val="left"/>
      </w:pPr>
      <w:r>
        <w:t>И.С.Бах «Инвенция»</w:t>
      </w:r>
    </w:p>
    <w:p w:rsidR="0048386F" w:rsidRDefault="00857C44">
      <w:pPr>
        <w:pStyle w:val="21"/>
        <w:numPr>
          <w:ilvl w:val="5"/>
          <w:numId w:val="6"/>
        </w:numPr>
        <w:shd w:val="clear" w:color="auto" w:fill="auto"/>
        <w:tabs>
          <w:tab w:val="left" w:pos="745"/>
        </w:tabs>
        <w:spacing w:line="317" w:lineRule="exact"/>
        <w:ind w:left="380"/>
        <w:jc w:val="left"/>
      </w:pPr>
      <w:r>
        <w:t>С.Джиплин «Стремительная любовь»</w:t>
      </w:r>
    </w:p>
    <w:p w:rsidR="0048386F" w:rsidRDefault="00857C44">
      <w:pPr>
        <w:pStyle w:val="21"/>
        <w:numPr>
          <w:ilvl w:val="5"/>
          <w:numId w:val="6"/>
        </w:numPr>
        <w:shd w:val="clear" w:color="auto" w:fill="auto"/>
        <w:tabs>
          <w:tab w:val="left" w:pos="740"/>
        </w:tabs>
        <w:spacing w:line="317" w:lineRule="exact"/>
        <w:ind w:left="380"/>
        <w:jc w:val="left"/>
      </w:pPr>
      <w:r>
        <w:t>С.Прокофьев «Гавот»</w:t>
      </w:r>
    </w:p>
    <w:p w:rsidR="0048386F" w:rsidRDefault="00857C44">
      <w:pPr>
        <w:pStyle w:val="21"/>
        <w:numPr>
          <w:ilvl w:val="5"/>
          <w:numId w:val="6"/>
        </w:numPr>
        <w:shd w:val="clear" w:color="auto" w:fill="auto"/>
        <w:tabs>
          <w:tab w:val="left" w:pos="745"/>
        </w:tabs>
        <w:spacing w:line="317" w:lineRule="exact"/>
        <w:ind w:left="380"/>
        <w:jc w:val="left"/>
      </w:pPr>
      <w:r>
        <w:t>Ф.Карулли «Тема с вариациями»</w:t>
      </w:r>
    </w:p>
    <w:p w:rsidR="0048386F" w:rsidRDefault="00857C44">
      <w:pPr>
        <w:pStyle w:val="21"/>
        <w:numPr>
          <w:ilvl w:val="5"/>
          <w:numId w:val="6"/>
        </w:numPr>
        <w:shd w:val="clear" w:color="auto" w:fill="auto"/>
        <w:tabs>
          <w:tab w:val="left" w:pos="726"/>
        </w:tabs>
        <w:spacing w:line="317" w:lineRule="exact"/>
        <w:ind w:left="380"/>
        <w:jc w:val="left"/>
      </w:pPr>
      <w:r>
        <w:t>М.н.п. «Кукарача»</w:t>
      </w:r>
    </w:p>
    <w:p w:rsidR="0048386F" w:rsidRDefault="00857C44">
      <w:pPr>
        <w:pStyle w:val="21"/>
        <w:numPr>
          <w:ilvl w:val="5"/>
          <w:numId w:val="6"/>
        </w:numPr>
        <w:shd w:val="clear" w:color="auto" w:fill="auto"/>
        <w:tabs>
          <w:tab w:val="left" w:pos="730"/>
        </w:tabs>
        <w:spacing w:after="296" w:line="317" w:lineRule="exact"/>
        <w:ind w:left="380"/>
        <w:jc w:val="left"/>
      </w:pPr>
      <w:r>
        <w:t>И.Лученок «Майский вальс»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24" w:name="bookmark27"/>
      <w:r>
        <w:t>Девятый класс</w:t>
      </w:r>
      <w:bookmarkEnd w:id="24"/>
    </w:p>
    <w:p w:rsidR="0048386F" w:rsidRDefault="00857C44">
      <w:pPr>
        <w:pStyle w:val="21"/>
        <w:shd w:val="clear" w:color="auto" w:fill="auto"/>
        <w:ind w:left="20" w:right="1100"/>
        <w:jc w:val="left"/>
      </w:pPr>
      <w:r>
        <w:t>В течение года ученики должны сыграть 2-3 пьесы декабрь - контрольный урок 1 пьеса апрель - контрольный урок 1 пьеса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25" w:name="bookmark28"/>
      <w:r>
        <w:t>Пьесы для дуэта гитар:</w:t>
      </w:r>
      <w:bookmarkEnd w:id="25"/>
    </w:p>
    <w:p w:rsidR="0048386F" w:rsidRDefault="00857C44">
      <w:pPr>
        <w:pStyle w:val="21"/>
        <w:numPr>
          <w:ilvl w:val="6"/>
          <w:numId w:val="6"/>
        </w:numPr>
        <w:shd w:val="clear" w:color="auto" w:fill="auto"/>
        <w:tabs>
          <w:tab w:val="left" w:pos="706"/>
        </w:tabs>
        <w:ind w:left="380"/>
        <w:jc w:val="left"/>
      </w:pPr>
      <w:r>
        <w:t>А.Грибоедов «Вальс» обр. Г.Винокурова</w:t>
      </w:r>
    </w:p>
    <w:p w:rsidR="0048386F" w:rsidRDefault="00857C44">
      <w:pPr>
        <w:pStyle w:val="21"/>
        <w:numPr>
          <w:ilvl w:val="6"/>
          <w:numId w:val="6"/>
        </w:numPr>
        <w:shd w:val="clear" w:color="auto" w:fill="auto"/>
        <w:tabs>
          <w:tab w:val="left" w:pos="745"/>
        </w:tabs>
        <w:ind w:left="380"/>
        <w:jc w:val="left"/>
      </w:pPr>
      <w:r>
        <w:t>Э.Гранадос «Испанский танец №5»</w:t>
      </w:r>
    </w:p>
    <w:p w:rsidR="0048386F" w:rsidRDefault="00857C44">
      <w:pPr>
        <w:pStyle w:val="21"/>
        <w:numPr>
          <w:ilvl w:val="6"/>
          <w:numId w:val="6"/>
        </w:numPr>
        <w:shd w:val="clear" w:color="auto" w:fill="auto"/>
        <w:tabs>
          <w:tab w:val="left" w:pos="730"/>
        </w:tabs>
        <w:ind w:left="380"/>
        <w:jc w:val="left"/>
      </w:pPr>
      <w:r>
        <w:t>Б.Гудлин «Танцы в Савое»</w:t>
      </w:r>
    </w:p>
    <w:p w:rsidR="0048386F" w:rsidRDefault="00857C44">
      <w:pPr>
        <w:pStyle w:val="21"/>
        <w:numPr>
          <w:ilvl w:val="6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М.Л.Анидо «Аргентинская народная мелодия»</w:t>
      </w:r>
    </w:p>
    <w:p w:rsidR="0048386F" w:rsidRDefault="00857C44">
      <w:pPr>
        <w:pStyle w:val="23"/>
        <w:keepNext/>
        <w:keepLines/>
        <w:shd w:val="clear" w:color="auto" w:fill="auto"/>
        <w:ind w:left="20" w:right="1200"/>
      </w:pPr>
      <w:bookmarkStart w:id="26" w:name="bookmark29"/>
      <w:r>
        <w:lastRenderedPageBreak/>
        <w:t>Срок обучения - 5(6) лет Второй класс</w:t>
      </w:r>
      <w:bookmarkEnd w:id="26"/>
    </w:p>
    <w:p w:rsidR="0048386F" w:rsidRDefault="00857C44">
      <w:pPr>
        <w:pStyle w:val="21"/>
        <w:shd w:val="clear" w:color="auto" w:fill="auto"/>
        <w:ind w:left="20" w:right="1200"/>
        <w:jc w:val="left"/>
      </w:pPr>
      <w:r>
        <w:t xml:space="preserve">В течение года ученики должны сыграть 2-3 пьесы декабрь - контрольный урок 1 пьеса апрель - контрольный урок 1 пьеса </w:t>
      </w:r>
      <w:r>
        <w:rPr>
          <w:rStyle w:val="ad"/>
        </w:rPr>
        <w:t>Пьесы для дуэта гитар:</w:t>
      </w:r>
    </w:p>
    <w:p w:rsidR="0048386F" w:rsidRDefault="00857C44">
      <w:pPr>
        <w:pStyle w:val="21"/>
        <w:numPr>
          <w:ilvl w:val="7"/>
          <w:numId w:val="6"/>
        </w:numPr>
        <w:shd w:val="clear" w:color="auto" w:fill="auto"/>
        <w:tabs>
          <w:tab w:val="left" w:pos="706"/>
        </w:tabs>
        <w:ind w:left="380"/>
        <w:jc w:val="left"/>
      </w:pPr>
      <w:r>
        <w:t>А.Иванов- Крамской «По небу по синему»</w:t>
      </w:r>
    </w:p>
    <w:p w:rsidR="0048386F" w:rsidRDefault="00857C44">
      <w:pPr>
        <w:pStyle w:val="21"/>
        <w:numPr>
          <w:ilvl w:val="7"/>
          <w:numId w:val="6"/>
        </w:numPr>
        <w:shd w:val="clear" w:color="auto" w:fill="auto"/>
        <w:tabs>
          <w:tab w:val="left" w:pos="735"/>
        </w:tabs>
        <w:ind w:left="380"/>
        <w:jc w:val="left"/>
      </w:pPr>
      <w:r>
        <w:t>И.н.п. «Нана»</w:t>
      </w:r>
    </w:p>
    <w:p w:rsidR="0048386F" w:rsidRDefault="00857C44">
      <w:pPr>
        <w:pStyle w:val="21"/>
        <w:numPr>
          <w:ilvl w:val="7"/>
          <w:numId w:val="6"/>
        </w:numPr>
        <w:shd w:val="clear" w:color="auto" w:fill="auto"/>
        <w:tabs>
          <w:tab w:val="left" w:pos="730"/>
        </w:tabs>
        <w:ind w:left="380"/>
        <w:jc w:val="left"/>
      </w:pPr>
      <w:r>
        <w:t>В.Калинников «Тень- тень»</w:t>
      </w:r>
    </w:p>
    <w:p w:rsidR="0048386F" w:rsidRDefault="00857C44">
      <w:pPr>
        <w:pStyle w:val="21"/>
        <w:numPr>
          <w:ilvl w:val="7"/>
          <w:numId w:val="6"/>
        </w:numPr>
        <w:shd w:val="clear" w:color="auto" w:fill="auto"/>
        <w:tabs>
          <w:tab w:val="left" w:pos="745"/>
        </w:tabs>
        <w:ind w:left="380"/>
        <w:jc w:val="left"/>
      </w:pPr>
      <w:r>
        <w:t>Ф.Карулли «Пьеса»</w:t>
      </w:r>
    </w:p>
    <w:p w:rsidR="0048386F" w:rsidRDefault="00857C44">
      <w:pPr>
        <w:pStyle w:val="21"/>
        <w:numPr>
          <w:ilvl w:val="7"/>
          <w:numId w:val="6"/>
        </w:numPr>
        <w:shd w:val="clear" w:color="auto" w:fill="auto"/>
        <w:tabs>
          <w:tab w:val="left" w:pos="726"/>
        </w:tabs>
        <w:ind w:left="380"/>
        <w:jc w:val="left"/>
      </w:pPr>
      <w:r>
        <w:t>Р.Шуман «Мелодия»</w:t>
      </w:r>
    </w:p>
    <w:p w:rsidR="0048386F" w:rsidRDefault="00857C44">
      <w:pPr>
        <w:pStyle w:val="21"/>
        <w:numPr>
          <w:ilvl w:val="7"/>
          <w:numId w:val="6"/>
        </w:numPr>
        <w:shd w:val="clear" w:color="auto" w:fill="auto"/>
        <w:tabs>
          <w:tab w:val="left" w:pos="730"/>
        </w:tabs>
        <w:spacing w:after="304"/>
        <w:ind w:left="380"/>
        <w:jc w:val="left"/>
      </w:pPr>
      <w:r>
        <w:t>Л.Брауэр «Прелюдия»</w:t>
      </w:r>
    </w:p>
    <w:p w:rsidR="0048386F" w:rsidRDefault="00857C44">
      <w:pPr>
        <w:pStyle w:val="23"/>
        <w:keepNext/>
        <w:keepLines/>
        <w:shd w:val="clear" w:color="auto" w:fill="auto"/>
        <w:spacing w:line="317" w:lineRule="exact"/>
        <w:ind w:left="20"/>
      </w:pPr>
      <w:bookmarkStart w:id="27" w:name="bookmark30"/>
      <w:r>
        <w:t>Третий класс</w:t>
      </w:r>
      <w:bookmarkEnd w:id="27"/>
    </w:p>
    <w:p w:rsidR="0048386F" w:rsidRDefault="00857C44">
      <w:pPr>
        <w:pStyle w:val="21"/>
        <w:shd w:val="clear" w:color="auto" w:fill="auto"/>
        <w:spacing w:line="317" w:lineRule="exact"/>
        <w:ind w:left="20" w:right="1200"/>
        <w:jc w:val="left"/>
      </w:pPr>
      <w:r>
        <w:t xml:space="preserve">В течение года ученики должны сыграть 2-3 пьесы декабрь - контрольный урок 1 пьеса апрель - контрольный урок 1 пьеса </w:t>
      </w:r>
      <w:r>
        <w:rPr>
          <w:rStyle w:val="ad"/>
        </w:rPr>
        <w:t>Пьесы для дуэта гитар:</w:t>
      </w:r>
    </w:p>
    <w:p w:rsidR="0048386F" w:rsidRDefault="00857C44">
      <w:pPr>
        <w:pStyle w:val="21"/>
        <w:numPr>
          <w:ilvl w:val="8"/>
          <w:numId w:val="6"/>
        </w:numPr>
        <w:shd w:val="clear" w:color="auto" w:fill="auto"/>
        <w:tabs>
          <w:tab w:val="left" w:pos="706"/>
        </w:tabs>
        <w:spacing w:line="317" w:lineRule="exact"/>
        <w:ind w:left="380"/>
        <w:jc w:val="left"/>
      </w:pPr>
      <w:r>
        <w:t>А.Иванов- Крамской у.н.п. « Зашумела лещинонька»</w:t>
      </w:r>
    </w:p>
    <w:p w:rsidR="0048386F" w:rsidRDefault="00857C44">
      <w:pPr>
        <w:pStyle w:val="21"/>
        <w:numPr>
          <w:ilvl w:val="8"/>
          <w:numId w:val="6"/>
        </w:numPr>
        <w:shd w:val="clear" w:color="auto" w:fill="auto"/>
        <w:tabs>
          <w:tab w:val="left" w:pos="735"/>
        </w:tabs>
        <w:spacing w:line="317" w:lineRule="exact"/>
        <w:ind w:left="380"/>
        <w:jc w:val="left"/>
      </w:pPr>
      <w:r>
        <w:t>В.Калинин м.н.п. «Скамеечка»</w:t>
      </w:r>
    </w:p>
    <w:p w:rsidR="0048386F" w:rsidRDefault="00857C44">
      <w:pPr>
        <w:pStyle w:val="21"/>
        <w:numPr>
          <w:ilvl w:val="8"/>
          <w:numId w:val="6"/>
        </w:numPr>
        <w:shd w:val="clear" w:color="auto" w:fill="auto"/>
        <w:tabs>
          <w:tab w:val="left" w:pos="730"/>
        </w:tabs>
        <w:spacing w:line="317" w:lineRule="exact"/>
        <w:ind w:left="380"/>
        <w:jc w:val="left"/>
      </w:pPr>
      <w:r>
        <w:t>В.Калинин м.н.п. «Красивое небо»</w:t>
      </w:r>
    </w:p>
    <w:p w:rsidR="0048386F" w:rsidRDefault="00857C44">
      <w:pPr>
        <w:pStyle w:val="21"/>
        <w:numPr>
          <w:ilvl w:val="8"/>
          <w:numId w:val="6"/>
        </w:numPr>
        <w:shd w:val="clear" w:color="auto" w:fill="auto"/>
        <w:tabs>
          <w:tab w:val="left" w:pos="735"/>
        </w:tabs>
        <w:spacing w:line="317" w:lineRule="exact"/>
        <w:ind w:left="380"/>
        <w:jc w:val="left"/>
      </w:pPr>
      <w:r>
        <w:t>В.Калинин и.н.п. «Санта Лючия»</w:t>
      </w:r>
    </w:p>
    <w:p w:rsidR="0048386F" w:rsidRDefault="00857C44">
      <w:pPr>
        <w:pStyle w:val="21"/>
        <w:numPr>
          <w:ilvl w:val="8"/>
          <w:numId w:val="6"/>
        </w:numPr>
        <w:shd w:val="clear" w:color="auto" w:fill="auto"/>
        <w:tabs>
          <w:tab w:val="left" w:pos="726"/>
        </w:tabs>
        <w:spacing w:after="296" w:line="317" w:lineRule="exact"/>
        <w:ind w:left="380"/>
        <w:jc w:val="left"/>
      </w:pPr>
      <w:r>
        <w:t>Е.Русанов б.н.п. «Перепелочка»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28" w:name="bookmark31"/>
      <w:r>
        <w:t>Четвертый класс</w:t>
      </w:r>
      <w:bookmarkEnd w:id="28"/>
    </w:p>
    <w:p w:rsidR="0048386F" w:rsidRDefault="00857C44">
      <w:pPr>
        <w:pStyle w:val="21"/>
        <w:shd w:val="clear" w:color="auto" w:fill="auto"/>
        <w:ind w:left="20" w:right="1200"/>
        <w:jc w:val="left"/>
      </w:pPr>
      <w:r>
        <w:t>В течение года ученики должны сыграть 2-3 пьесы декабрь - контрольный урок 1 пьеса апрель - контрольный урок 1 пьеса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29" w:name="bookmark32"/>
      <w:r>
        <w:t>Пьесы для дуэта гитар:</w:t>
      </w:r>
      <w:bookmarkEnd w:id="29"/>
    </w:p>
    <w:p w:rsidR="0048386F" w:rsidRDefault="00857C44">
      <w:pPr>
        <w:pStyle w:val="21"/>
        <w:numPr>
          <w:ilvl w:val="9"/>
          <w:numId w:val="6"/>
        </w:numPr>
        <w:shd w:val="clear" w:color="auto" w:fill="auto"/>
        <w:tabs>
          <w:tab w:val="left" w:pos="1513"/>
        </w:tabs>
        <w:ind w:left="20"/>
        <w:jc w:val="left"/>
      </w:pPr>
      <w:r>
        <w:t>Е.Ларичев</w:t>
      </w:r>
      <w:r>
        <w:tab/>
        <w:t>р.н.п. «Тонкая рябина»</w:t>
      </w:r>
    </w:p>
    <w:p w:rsidR="0048386F" w:rsidRDefault="00857C44">
      <w:pPr>
        <w:pStyle w:val="21"/>
        <w:numPr>
          <w:ilvl w:val="9"/>
          <w:numId w:val="6"/>
        </w:numPr>
        <w:shd w:val="clear" w:color="auto" w:fill="auto"/>
        <w:tabs>
          <w:tab w:val="left" w:pos="294"/>
        </w:tabs>
        <w:ind w:left="20"/>
        <w:jc w:val="left"/>
      </w:pPr>
      <w:r>
        <w:t>Ю.Зюзин «То не ветер ветку клонит»</w:t>
      </w:r>
    </w:p>
    <w:p w:rsidR="0048386F" w:rsidRDefault="00857C44">
      <w:pPr>
        <w:pStyle w:val="21"/>
        <w:numPr>
          <w:ilvl w:val="9"/>
          <w:numId w:val="6"/>
        </w:numPr>
        <w:shd w:val="clear" w:color="auto" w:fill="auto"/>
        <w:tabs>
          <w:tab w:val="left" w:pos="289"/>
        </w:tabs>
        <w:ind w:left="20"/>
        <w:jc w:val="left"/>
      </w:pPr>
      <w:r>
        <w:t>М.Джилиани «Лендлер»</w:t>
      </w:r>
    </w:p>
    <w:p w:rsidR="0048386F" w:rsidRDefault="00857C44">
      <w:pPr>
        <w:pStyle w:val="21"/>
        <w:numPr>
          <w:ilvl w:val="9"/>
          <w:numId w:val="6"/>
        </w:numPr>
        <w:shd w:val="clear" w:color="auto" w:fill="auto"/>
        <w:tabs>
          <w:tab w:val="left" w:pos="294"/>
        </w:tabs>
        <w:ind w:left="20"/>
        <w:jc w:val="left"/>
      </w:pPr>
      <w:r>
        <w:t>В.Гуркин «Меланхолический вальс»</w:t>
      </w:r>
    </w:p>
    <w:p w:rsidR="0048386F" w:rsidRDefault="00857C44">
      <w:pPr>
        <w:pStyle w:val="21"/>
        <w:numPr>
          <w:ilvl w:val="9"/>
          <w:numId w:val="6"/>
        </w:numPr>
        <w:shd w:val="clear" w:color="auto" w:fill="auto"/>
        <w:tabs>
          <w:tab w:val="left" w:pos="289"/>
        </w:tabs>
        <w:spacing w:after="300"/>
        <w:ind w:left="20"/>
        <w:jc w:val="left"/>
      </w:pPr>
      <w:r>
        <w:t>ч.н.п. «Мантелито Бланко»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30" w:name="bookmark33"/>
      <w:r>
        <w:t>Пятый класс</w:t>
      </w:r>
      <w:bookmarkEnd w:id="30"/>
    </w:p>
    <w:p w:rsidR="0048386F" w:rsidRDefault="00857C44">
      <w:pPr>
        <w:pStyle w:val="21"/>
        <w:shd w:val="clear" w:color="auto" w:fill="auto"/>
        <w:ind w:left="20" w:right="1200"/>
        <w:jc w:val="left"/>
      </w:pPr>
      <w:r>
        <w:t>В течение года ученики должны сыграть 2-3 пьесы декабрь - контрольный урок 1 пьеса апрель - контрольный урок 1 пьеса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31" w:name="bookmark34"/>
      <w:r>
        <w:t>Пьесы для дуэта гитар:</w:t>
      </w:r>
      <w:bookmarkEnd w:id="31"/>
    </w:p>
    <w:p w:rsidR="0048386F" w:rsidRDefault="00857C44">
      <w:pPr>
        <w:pStyle w:val="21"/>
        <w:numPr>
          <w:ilvl w:val="0"/>
          <w:numId w:val="7"/>
        </w:numPr>
        <w:shd w:val="clear" w:color="auto" w:fill="auto"/>
        <w:tabs>
          <w:tab w:val="left" w:pos="706"/>
        </w:tabs>
        <w:ind w:left="380"/>
        <w:jc w:val="left"/>
      </w:pPr>
      <w:r>
        <w:t>К.Вебер «Романс»</w:t>
      </w:r>
    </w:p>
    <w:p w:rsidR="0048386F" w:rsidRDefault="00857C44">
      <w:pPr>
        <w:pStyle w:val="21"/>
        <w:numPr>
          <w:ilvl w:val="0"/>
          <w:numId w:val="7"/>
        </w:numPr>
        <w:shd w:val="clear" w:color="auto" w:fill="auto"/>
        <w:tabs>
          <w:tab w:val="left" w:pos="745"/>
        </w:tabs>
        <w:ind w:left="380"/>
        <w:jc w:val="left"/>
      </w:pPr>
      <w:r>
        <w:t>Ф.Куперен «Пьеска для клавесина»</w:t>
      </w:r>
    </w:p>
    <w:p w:rsidR="0048386F" w:rsidRDefault="00857C44">
      <w:pPr>
        <w:pStyle w:val="21"/>
        <w:numPr>
          <w:ilvl w:val="0"/>
          <w:numId w:val="7"/>
        </w:numPr>
        <w:shd w:val="clear" w:color="auto" w:fill="auto"/>
        <w:tabs>
          <w:tab w:val="left" w:pos="735"/>
        </w:tabs>
        <w:ind w:left="380"/>
        <w:jc w:val="left"/>
      </w:pPr>
      <w:r>
        <w:t>Д.Леберсольд «Длинный джаз»</w:t>
      </w:r>
    </w:p>
    <w:p w:rsidR="0048386F" w:rsidRDefault="00857C44">
      <w:pPr>
        <w:pStyle w:val="21"/>
        <w:numPr>
          <w:ilvl w:val="0"/>
          <w:numId w:val="7"/>
        </w:numPr>
        <w:shd w:val="clear" w:color="auto" w:fill="auto"/>
        <w:tabs>
          <w:tab w:val="left" w:pos="740"/>
        </w:tabs>
        <w:ind w:left="380"/>
        <w:jc w:val="left"/>
      </w:pPr>
      <w:r>
        <w:t>Д.Скарлатти «Ария»</w:t>
      </w:r>
    </w:p>
    <w:p w:rsidR="0048386F" w:rsidRDefault="00857C44">
      <w:pPr>
        <w:pStyle w:val="21"/>
        <w:numPr>
          <w:ilvl w:val="0"/>
          <w:numId w:val="7"/>
        </w:numPr>
        <w:shd w:val="clear" w:color="auto" w:fill="auto"/>
        <w:tabs>
          <w:tab w:val="left" w:pos="730"/>
        </w:tabs>
        <w:spacing w:after="341"/>
        <w:ind w:left="380"/>
        <w:jc w:val="left"/>
      </w:pPr>
      <w:r>
        <w:t>Д.Мартини «Гавот»</w:t>
      </w:r>
    </w:p>
    <w:p w:rsidR="0048386F" w:rsidRDefault="00857C44">
      <w:pPr>
        <w:pStyle w:val="23"/>
        <w:keepNext/>
        <w:keepLines/>
        <w:shd w:val="clear" w:color="auto" w:fill="auto"/>
        <w:spacing w:line="270" w:lineRule="exact"/>
        <w:ind w:left="20"/>
      </w:pPr>
      <w:bookmarkStart w:id="32" w:name="bookmark35"/>
      <w:r>
        <w:t>Шестой класс</w:t>
      </w:r>
      <w:bookmarkEnd w:id="32"/>
    </w:p>
    <w:p w:rsidR="0048386F" w:rsidRDefault="00857C44">
      <w:pPr>
        <w:pStyle w:val="21"/>
        <w:shd w:val="clear" w:color="auto" w:fill="auto"/>
        <w:spacing w:line="270" w:lineRule="exact"/>
        <w:ind w:left="20"/>
        <w:jc w:val="left"/>
        <w:sectPr w:rsidR="0048386F">
          <w:type w:val="continuous"/>
          <w:pgSz w:w="11905" w:h="16837"/>
          <w:pgMar w:top="576" w:right="3760" w:bottom="1843" w:left="832" w:header="0" w:footer="3" w:gutter="0"/>
          <w:cols w:space="720"/>
          <w:noEndnote/>
          <w:docGrid w:linePitch="360"/>
        </w:sectPr>
      </w:pPr>
      <w:r>
        <w:t>В течение года ученики должны сыграть 2-3 пьесы</w:t>
      </w:r>
    </w:p>
    <w:p w:rsidR="0048386F" w:rsidRDefault="00857C44">
      <w:pPr>
        <w:pStyle w:val="21"/>
        <w:shd w:val="clear" w:color="auto" w:fill="auto"/>
        <w:ind w:left="20" w:right="5880"/>
        <w:jc w:val="both"/>
      </w:pPr>
      <w:r>
        <w:lastRenderedPageBreak/>
        <w:t xml:space="preserve">декабрь - контрольный урок 1 пьеса апрель - контрольный урок 1 пьеса </w:t>
      </w:r>
      <w:r>
        <w:rPr>
          <w:rStyle w:val="ae"/>
        </w:rPr>
        <w:t>Пьесы для дуэта гитар</w:t>
      </w:r>
    </w:p>
    <w:p w:rsidR="0048386F" w:rsidRDefault="00857C44">
      <w:pPr>
        <w:pStyle w:val="21"/>
        <w:numPr>
          <w:ilvl w:val="1"/>
          <w:numId w:val="7"/>
        </w:numPr>
        <w:shd w:val="clear" w:color="auto" w:fill="auto"/>
        <w:tabs>
          <w:tab w:val="left" w:pos="706"/>
        </w:tabs>
        <w:ind w:left="380"/>
        <w:jc w:val="left"/>
      </w:pPr>
      <w:r>
        <w:t>А.Осейчук «Радостный день»</w:t>
      </w:r>
    </w:p>
    <w:p w:rsidR="0048386F" w:rsidRDefault="00857C44">
      <w:pPr>
        <w:pStyle w:val="21"/>
        <w:numPr>
          <w:ilvl w:val="1"/>
          <w:numId w:val="7"/>
        </w:numPr>
        <w:shd w:val="clear" w:color="auto" w:fill="auto"/>
        <w:tabs>
          <w:tab w:val="left" w:pos="735"/>
        </w:tabs>
        <w:ind w:left="380"/>
        <w:jc w:val="left"/>
      </w:pPr>
      <w:r>
        <w:t>М.Льобет «Каталонская песня»</w:t>
      </w:r>
    </w:p>
    <w:p w:rsidR="0048386F" w:rsidRDefault="00857C44">
      <w:pPr>
        <w:pStyle w:val="21"/>
        <w:numPr>
          <w:ilvl w:val="1"/>
          <w:numId w:val="7"/>
        </w:numPr>
        <w:shd w:val="clear" w:color="auto" w:fill="auto"/>
        <w:tabs>
          <w:tab w:val="left" w:pos="730"/>
        </w:tabs>
        <w:ind w:left="380"/>
        <w:jc w:val="left"/>
      </w:pPr>
      <w:r>
        <w:t>М.Красев. «Танец девушек с гитарами»</w:t>
      </w:r>
    </w:p>
    <w:p w:rsidR="0048386F" w:rsidRDefault="00857C44">
      <w:pPr>
        <w:pStyle w:val="21"/>
        <w:numPr>
          <w:ilvl w:val="1"/>
          <w:numId w:val="7"/>
        </w:numPr>
        <w:shd w:val="clear" w:color="auto" w:fill="auto"/>
        <w:tabs>
          <w:tab w:val="left" w:pos="735"/>
        </w:tabs>
        <w:ind w:left="380"/>
        <w:jc w:val="left"/>
      </w:pPr>
      <w:r>
        <w:t>А.Кузнецов «Босса- Нова» «Алеша»</w:t>
      </w:r>
    </w:p>
    <w:p w:rsidR="0048386F" w:rsidRDefault="00857C44">
      <w:pPr>
        <w:pStyle w:val="21"/>
        <w:numPr>
          <w:ilvl w:val="1"/>
          <w:numId w:val="7"/>
        </w:numPr>
        <w:shd w:val="clear" w:color="auto" w:fill="auto"/>
        <w:tabs>
          <w:tab w:val="left" w:pos="735"/>
        </w:tabs>
        <w:spacing w:after="300"/>
        <w:ind w:left="380"/>
        <w:jc w:val="left"/>
      </w:pPr>
      <w:r>
        <w:t>С.Мачадо «Карнавал»</w:t>
      </w:r>
    </w:p>
    <w:p w:rsidR="0048386F" w:rsidRDefault="00857C44">
      <w:pPr>
        <w:pStyle w:val="23"/>
        <w:keepNext/>
        <w:keepLines/>
        <w:shd w:val="clear" w:color="auto" w:fill="auto"/>
        <w:ind w:left="20"/>
        <w:jc w:val="both"/>
      </w:pPr>
      <w:bookmarkStart w:id="33" w:name="bookmark36"/>
      <w:r>
        <w:t>III. Требования к уровню подготовки обучающихся</w:t>
      </w:r>
      <w:bookmarkEnd w:id="33"/>
    </w:p>
    <w:p w:rsidR="0048386F" w:rsidRDefault="00857C44">
      <w:pPr>
        <w:pStyle w:val="21"/>
        <w:shd w:val="clear" w:color="auto" w:fill="auto"/>
        <w:ind w:left="20" w:right="20"/>
        <w:jc w:val="left"/>
      </w:pPr>
      <w:r>
        <w:t>Результатом освоения программы является приобретение обучающимися следующих знаний, умений и навыков в области ансамблевого исполнительства: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178"/>
        </w:tabs>
        <w:ind w:left="20"/>
        <w:jc w:val="both"/>
      </w:pPr>
      <w:r>
        <w:t>развитие интереса у обучающихся к музыкальному искусству в целом;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351"/>
        </w:tabs>
        <w:ind w:left="20" w:right="20"/>
        <w:jc w:val="both"/>
      </w:pPr>
      <w:r>
        <w:t>реализацию в ансамбле индивидуальных практических навыков игры на инструменте, приобретенных в классе по специальности;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313"/>
        </w:tabs>
        <w:ind w:left="20" w:right="20"/>
        <w:jc w:val="both"/>
      </w:pPr>
      <w:r>
        <w:t>приобретение особых навыков игры в музыкальном коллективе (ансамбль, оркестр);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174"/>
        </w:tabs>
        <w:ind w:left="20"/>
        <w:jc w:val="both"/>
      </w:pPr>
      <w:r>
        <w:t>развитие навыка чтения нот с листа;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174"/>
        </w:tabs>
        <w:ind w:left="20"/>
        <w:jc w:val="both"/>
      </w:pPr>
      <w:r>
        <w:t>развитие навыка транспонирования, подбора по слуху;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178"/>
        </w:tabs>
        <w:ind w:left="20"/>
        <w:jc w:val="both"/>
      </w:pPr>
      <w:r>
        <w:t>знание репертуара для ансамбля;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433"/>
        </w:tabs>
        <w:ind w:left="20" w:right="20"/>
        <w:jc w:val="both"/>
      </w:pPr>
      <w:r>
        <w:t>наличие навыков репетиционно-концертной работы в качестве члена музыкального коллектива;</w:t>
      </w:r>
    </w:p>
    <w:p w:rsidR="0048386F" w:rsidRDefault="00857C44">
      <w:pPr>
        <w:pStyle w:val="21"/>
        <w:numPr>
          <w:ilvl w:val="0"/>
          <w:numId w:val="8"/>
        </w:numPr>
        <w:shd w:val="clear" w:color="auto" w:fill="auto"/>
        <w:tabs>
          <w:tab w:val="left" w:pos="380"/>
        </w:tabs>
        <w:ind w:left="20" w:right="20"/>
        <w:jc w:val="both"/>
      </w:pPr>
      <w:r>
        <w:t>повышение мотивации к продолжению профессионального обучения на инструменте.</w:t>
      </w:r>
    </w:p>
    <w:p w:rsidR="0048386F" w:rsidRDefault="00857C44">
      <w:pPr>
        <w:pStyle w:val="23"/>
        <w:keepNext/>
        <w:keepLines/>
        <w:shd w:val="clear" w:color="auto" w:fill="auto"/>
        <w:spacing w:line="442" w:lineRule="exact"/>
        <w:ind w:left="20" w:right="2020" w:firstLine="2080"/>
      </w:pPr>
      <w:bookmarkStart w:id="34" w:name="bookmark37"/>
      <w:r>
        <w:t>IV. Формы и методы контроля, система оценок 1. Аттестация: цели, виды, форма, содержание</w:t>
      </w:r>
      <w:bookmarkEnd w:id="34"/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Каждый из видов контроля успеваемости учащихся имеет свои цели, задачи и формы.</w:t>
      </w:r>
    </w:p>
    <w:p w:rsidR="0048386F" w:rsidRDefault="00857C44">
      <w:pPr>
        <w:pStyle w:val="21"/>
        <w:numPr>
          <w:ilvl w:val="1"/>
          <w:numId w:val="8"/>
        </w:numPr>
        <w:shd w:val="clear" w:color="auto" w:fill="auto"/>
        <w:tabs>
          <w:tab w:val="left" w:pos="1335"/>
        </w:tabs>
        <w:ind w:left="20"/>
        <w:jc w:val="both"/>
      </w:pPr>
      <w:r>
        <w:t>текущий</w:t>
      </w:r>
      <w:r>
        <w:tab/>
        <w:t>контроль успеваемости;</w:t>
      </w:r>
    </w:p>
    <w:p w:rsidR="0048386F" w:rsidRDefault="00857C44">
      <w:pPr>
        <w:pStyle w:val="21"/>
        <w:numPr>
          <w:ilvl w:val="1"/>
          <w:numId w:val="8"/>
        </w:numPr>
        <w:shd w:val="clear" w:color="auto" w:fill="auto"/>
        <w:tabs>
          <w:tab w:val="left" w:pos="322"/>
        </w:tabs>
        <w:ind w:left="20"/>
        <w:jc w:val="both"/>
      </w:pPr>
      <w:r>
        <w:t>промежуточная аттестация учащихся;</w:t>
      </w:r>
    </w:p>
    <w:p w:rsidR="0048386F" w:rsidRDefault="00857C44">
      <w:pPr>
        <w:pStyle w:val="21"/>
        <w:numPr>
          <w:ilvl w:val="1"/>
          <w:numId w:val="8"/>
        </w:numPr>
        <w:shd w:val="clear" w:color="auto" w:fill="auto"/>
        <w:tabs>
          <w:tab w:val="left" w:pos="318"/>
        </w:tabs>
        <w:ind w:left="20"/>
        <w:jc w:val="both"/>
      </w:pPr>
      <w:r>
        <w:t>итоговая аттестация учащихся.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rPr>
          <w:rStyle w:val="ae"/>
        </w:rPr>
        <w:t>Текущий контроль</w:t>
      </w:r>
      <w:r>
        <w:t xml:space="preserve"> успеваемости осуществляется регулярно преподавателем на уроках. Это проверка усвоения учебного материала, регулярно осуществляемая на протяжении четверти. Текущий контроль учитывает темпы продвижения обучающихся, инициативность на уроках и качество выполнения домашних заданий.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rPr>
          <w:rStyle w:val="ae"/>
        </w:rPr>
        <w:t>Промежуточный контроль -</w:t>
      </w:r>
      <w:r>
        <w:t xml:space="preserve"> это дифференцированный зачет с оценкой, который может проходить в форме: академического концерта, технического прослушивания, контрольного урока, прослушивания, переводного экзамена.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 xml:space="preserve">Цель промежуточной аттестации - определение уровня подготовки учащегося на определенном этапе обучения по конкретно пройденному материалу. </w:t>
      </w:r>
      <w:r>
        <w:rPr>
          <w:rStyle w:val="ae"/>
        </w:rPr>
        <w:t>Контрольные уроки</w:t>
      </w:r>
      <w:r>
        <w:t xml:space="preserve"> в рамках промежуточной аттестации проводятся по предмету «Ансамбль (гитара)» в классе, в конце учебных полугодий в счет аудиторного времени, предусмотренного на предмет, с выставлением оценки за исполнение программы.</w:t>
      </w:r>
    </w:p>
    <w:p w:rsidR="0048386F" w:rsidRDefault="00857C44">
      <w:pPr>
        <w:pStyle w:val="21"/>
        <w:shd w:val="clear" w:color="auto" w:fill="auto"/>
        <w:ind w:left="20" w:right="20"/>
        <w:jc w:val="left"/>
      </w:pPr>
      <w:r>
        <w:rPr>
          <w:rStyle w:val="ae"/>
        </w:rPr>
        <w:t>Итоговая аттестация (экзамен)</w:t>
      </w:r>
      <w:r>
        <w:t xml:space="preserve"> определяет уровень и качество освоения образовательной программы в целом с участием внешних экспертов. Экзамен проходит в конце освоения всего курса обучения в форме выпускных экзаменов.</w:t>
      </w:r>
    </w:p>
    <w:p w:rsidR="0048386F" w:rsidRDefault="00857C44">
      <w:pPr>
        <w:pStyle w:val="23"/>
        <w:keepNext/>
        <w:keepLines/>
        <w:shd w:val="clear" w:color="auto" w:fill="auto"/>
        <w:ind w:left="20"/>
        <w:jc w:val="both"/>
      </w:pPr>
      <w:bookmarkStart w:id="35" w:name="bookmark38"/>
      <w:r>
        <w:t>Критерии оценок.</w:t>
      </w:r>
      <w:bookmarkEnd w:id="35"/>
    </w:p>
    <w:p w:rsidR="0048386F" w:rsidRDefault="00857C44">
      <w:pPr>
        <w:pStyle w:val="21"/>
        <w:shd w:val="clear" w:color="auto" w:fill="auto"/>
        <w:spacing w:after="1616"/>
        <w:ind w:left="20" w:right="60"/>
        <w:jc w:val="both"/>
      </w:pPr>
      <w:r>
        <w:t>Для аттестации обучающихся создаются фонды оценочных средств, включающие методы контроля, позволяющие оценить приобретенные знания, умения, навыки. По итогам исполнения выставляются оценки по пятибалльной шкале. Оценки выставляются по окончании четвертей, полугодий и учебный год в целом.</w:t>
      </w:r>
    </w:p>
    <w:p w:rsidR="0048386F" w:rsidRDefault="00857C44">
      <w:pPr>
        <w:pStyle w:val="a7"/>
        <w:framePr w:wrap="notBeside" w:vAnchor="text" w:hAnchor="text" w:xAlign="center" w:y="1"/>
        <w:shd w:val="clear" w:color="auto" w:fill="auto"/>
        <w:spacing w:after="102" w:line="270" w:lineRule="exact"/>
        <w:jc w:val="center"/>
      </w:pPr>
      <w:r>
        <w:lastRenderedPageBreak/>
        <w:t>Таблица 3</w:t>
      </w:r>
    </w:p>
    <w:p w:rsidR="0048386F" w:rsidRDefault="00857C44">
      <w:pPr>
        <w:pStyle w:val="a7"/>
        <w:framePr w:wrap="notBeside" w:vAnchor="text" w:hAnchor="text" w:xAlign="center" w:y="1"/>
        <w:shd w:val="clear" w:color="auto" w:fill="auto"/>
        <w:spacing w:after="0" w:line="270" w:lineRule="exact"/>
        <w:jc w:val="center"/>
      </w:pPr>
      <w:r>
        <w:t>Оценка Критерии оценивания исполнения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427"/>
        <w:gridCol w:w="6850"/>
      </w:tblGrid>
      <w:tr w:rsidR="0048386F">
        <w:trPr>
          <w:trHeight w:val="1622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5 («отлично»)</w:t>
            </w:r>
          </w:p>
        </w:tc>
        <w:tc>
          <w:tcPr>
            <w:tcW w:w="6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jc w:val="both"/>
            </w:pPr>
            <w:r>
              <w:t>Яркая, осмысленная игра, выразительная динамика; текст сыгран безукоризненно. Использован богатый арсенал выразительных средств, владение исполнительской техникой и звуковедением позволяет говорить о высоком художественном уровне игры.</w:t>
            </w:r>
          </w:p>
        </w:tc>
      </w:tr>
      <w:tr w:rsidR="0048386F">
        <w:trPr>
          <w:trHeight w:val="1622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4 («хорошо»)</w:t>
            </w:r>
          </w:p>
        </w:tc>
        <w:tc>
          <w:tcPr>
            <w:tcW w:w="6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jc w:val="both"/>
            </w:pPr>
            <w:r>
              <w:t>Игра с ясной художественно-музыкальной трактовкой, но не все технически проработано, определенное количество погрешностей не дает возможность оценить «отлично». Интонационная и ритмическая игра может носить неопределенный характер.</w:t>
            </w:r>
          </w:p>
        </w:tc>
      </w:tr>
      <w:tr w:rsidR="0048386F">
        <w:trPr>
          <w:trHeight w:val="2909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3(«удовлетворительно»)</w:t>
            </w:r>
          </w:p>
        </w:tc>
        <w:tc>
          <w:tcPr>
            <w:tcW w:w="6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jc w:val="both"/>
            </w:pPr>
            <w:r>
              <w:t>Средний технический уровень подготовки, бедный, недостаточный штриховой арсенал, определенные проблемы в исполнительском</w:t>
            </w:r>
          </w:p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ind w:left="120"/>
              <w:jc w:val="left"/>
            </w:pPr>
            <w:r>
              <w:t>аппарате мешают донести до слушателя художественный замысел произведения. Можно говорить о том, что качество исполняемой программы в данном случае</w:t>
            </w:r>
          </w:p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jc w:val="both"/>
            </w:pPr>
            <w:r>
              <w:t>зависело от времени, потраченном на работу дома или отсутствии интереса у ученика к занятиям музыкой.</w:t>
            </w:r>
          </w:p>
        </w:tc>
      </w:tr>
      <w:tr w:rsidR="0048386F">
        <w:trPr>
          <w:trHeight w:val="1306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after="60" w:line="240" w:lineRule="auto"/>
              <w:ind w:left="120"/>
              <w:jc w:val="left"/>
            </w:pPr>
            <w:r>
              <w:t>2</w:t>
            </w:r>
          </w:p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spacing w:before="60" w:line="240" w:lineRule="auto"/>
              <w:ind w:left="120"/>
              <w:jc w:val="left"/>
            </w:pPr>
            <w:r>
              <w:t>(«неудовлетворительно»)</w:t>
            </w:r>
          </w:p>
        </w:tc>
        <w:tc>
          <w:tcPr>
            <w:tcW w:w="6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386F" w:rsidRDefault="00857C44">
            <w:pPr>
              <w:pStyle w:val="21"/>
              <w:framePr w:wrap="notBeside" w:vAnchor="text" w:hAnchor="text" w:xAlign="center" w:y="1"/>
              <w:shd w:val="clear" w:color="auto" w:fill="auto"/>
              <w:jc w:val="both"/>
            </w:pPr>
            <w:r>
              <w:t>Исполнение с частыми остановками, однообразной динамикой, без элементов фразировки, интонирования, без личного участия самого ученика в процессе музицирования.</w:t>
            </w:r>
          </w:p>
        </w:tc>
      </w:tr>
    </w:tbl>
    <w:p w:rsidR="0048386F" w:rsidRDefault="0048386F">
      <w:pPr>
        <w:rPr>
          <w:sz w:val="2"/>
          <w:szCs w:val="2"/>
        </w:rPr>
      </w:pPr>
    </w:p>
    <w:p w:rsidR="0048386F" w:rsidRDefault="00857C44">
      <w:pPr>
        <w:pStyle w:val="21"/>
        <w:shd w:val="clear" w:color="auto" w:fill="auto"/>
        <w:spacing w:before="900"/>
        <w:ind w:left="20" w:right="60"/>
        <w:jc w:val="both"/>
      </w:pPr>
      <w:r>
        <w:t>Фонды оценочных средств, призваны обеспечивать оценку качества приобретенных выпускниками знаний, умений и навыков, а также степень готовности учащихся выпускного класса к возможному продолжению профессионального образования в области музыкального искусства.</w:t>
      </w:r>
    </w:p>
    <w:p w:rsidR="0048386F" w:rsidRDefault="00857C44">
      <w:pPr>
        <w:pStyle w:val="21"/>
        <w:shd w:val="clear" w:color="auto" w:fill="auto"/>
        <w:ind w:left="20"/>
        <w:jc w:val="both"/>
      </w:pPr>
      <w:r>
        <w:t>При выведении переводной оценки учитываются следующие параметры:</w:t>
      </w:r>
    </w:p>
    <w:p w:rsidR="0048386F" w:rsidRDefault="00857C44">
      <w:pPr>
        <w:pStyle w:val="21"/>
        <w:numPr>
          <w:ilvl w:val="2"/>
          <w:numId w:val="8"/>
        </w:numPr>
        <w:shd w:val="clear" w:color="auto" w:fill="auto"/>
        <w:tabs>
          <w:tab w:val="left" w:pos="274"/>
        </w:tabs>
        <w:ind w:left="20"/>
        <w:jc w:val="both"/>
      </w:pPr>
      <w:r>
        <w:t>Оценка годовой работы учащегося.</w:t>
      </w:r>
    </w:p>
    <w:p w:rsidR="0048386F" w:rsidRDefault="00857C44">
      <w:pPr>
        <w:pStyle w:val="21"/>
        <w:numPr>
          <w:ilvl w:val="2"/>
          <w:numId w:val="8"/>
        </w:numPr>
        <w:shd w:val="clear" w:color="auto" w:fill="auto"/>
        <w:tabs>
          <w:tab w:val="left" w:pos="303"/>
        </w:tabs>
        <w:ind w:left="20"/>
        <w:jc w:val="both"/>
      </w:pPr>
      <w:r>
        <w:t>Оценки за академические концерты, зачеты или экзамены.</w:t>
      </w:r>
    </w:p>
    <w:p w:rsidR="0048386F" w:rsidRDefault="00857C44">
      <w:pPr>
        <w:pStyle w:val="21"/>
        <w:numPr>
          <w:ilvl w:val="2"/>
          <w:numId w:val="8"/>
        </w:numPr>
        <w:shd w:val="clear" w:color="auto" w:fill="auto"/>
        <w:tabs>
          <w:tab w:val="left" w:pos="294"/>
        </w:tabs>
        <w:ind w:left="20"/>
        <w:jc w:val="both"/>
      </w:pPr>
      <w:r>
        <w:t>Другие выступления учащегося в течение учебного года.</w:t>
      </w:r>
    </w:p>
    <w:p w:rsidR="0048386F" w:rsidRDefault="00857C44">
      <w:pPr>
        <w:pStyle w:val="21"/>
        <w:shd w:val="clear" w:color="auto" w:fill="auto"/>
        <w:ind w:left="20" w:right="60"/>
        <w:jc w:val="both"/>
      </w:pPr>
      <w:r>
        <w:t>При выведении оценки за выпускные экзамены должны быть учтены следующие параметры:</w:t>
      </w:r>
    </w:p>
    <w:p w:rsidR="0048386F" w:rsidRDefault="00857C44">
      <w:pPr>
        <w:pStyle w:val="21"/>
        <w:numPr>
          <w:ilvl w:val="3"/>
          <w:numId w:val="8"/>
        </w:numPr>
        <w:shd w:val="clear" w:color="auto" w:fill="auto"/>
        <w:tabs>
          <w:tab w:val="left" w:pos="457"/>
        </w:tabs>
        <w:ind w:left="20" w:right="20"/>
        <w:jc w:val="both"/>
      </w:pPr>
      <w:r>
        <w:t>Учащийся должен продемонстрировать достаточный технический уровень владения инструментом.</w:t>
      </w:r>
    </w:p>
    <w:p w:rsidR="0048386F" w:rsidRDefault="00857C44">
      <w:pPr>
        <w:pStyle w:val="21"/>
        <w:numPr>
          <w:ilvl w:val="3"/>
          <w:numId w:val="8"/>
        </w:numPr>
        <w:shd w:val="clear" w:color="auto" w:fill="auto"/>
        <w:tabs>
          <w:tab w:val="left" w:pos="298"/>
        </w:tabs>
        <w:ind w:left="20"/>
        <w:jc w:val="both"/>
      </w:pPr>
      <w:r>
        <w:t>Убедительно раскрытый художественный образ музыкального произведения.</w:t>
      </w:r>
    </w:p>
    <w:p w:rsidR="0048386F" w:rsidRDefault="00857C44">
      <w:pPr>
        <w:pStyle w:val="21"/>
        <w:numPr>
          <w:ilvl w:val="3"/>
          <w:numId w:val="8"/>
        </w:numPr>
        <w:shd w:val="clear" w:color="auto" w:fill="auto"/>
        <w:tabs>
          <w:tab w:val="left" w:pos="332"/>
        </w:tabs>
        <w:spacing w:line="326" w:lineRule="exact"/>
        <w:ind w:left="20" w:right="20"/>
        <w:jc w:val="both"/>
      </w:pPr>
      <w:r>
        <w:t>Понимание и отражение в исполнительской интерпретации стиля исполняемого произведения.</w:t>
      </w:r>
    </w:p>
    <w:p w:rsidR="0048386F" w:rsidRDefault="00857C44">
      <w:pPr>
        <w:pStyle w:val="21"/>
        <w:shd w:val="clear" w:color="auto" w:fill="auto"/>
        <w:ind w:left="20" w:right="1660"/>
        <w:jc w:val="left"/>
      </w:pPr>
      <w:r>
        <w:t>При выпускных экзаменах оценка ставится по пятибалльной шкале («отлично», «хорошо», «удовлетворительно», «неудовлетворительно»). Критерии оценок</w:t>
      </w:r>
    </w:p>
    <w:p w:rsidR="0048386F" w:rsidRDefault="00857C44">
      <w:pPr>
        <w:pStyle w:val="21"/>
        <w:shd w:val="clear" w:color="auto" w:fill="auto"/>
        <w:spacing w:after="296" w:line="317" w:lineRule="exact"/>
        <w:ind w:left="20" w:right="20"/>
        <w:jc w:val="both"/>
      </w:pPr>
      <w:r>
        <w:t>Для аттестации обучающихся создаются фонды оценочных средств, которые включают в себя методы контроля, позволяющие оценить приобретенные знания, умения и навыки.</w:t>
      </w:r>
    </w:p>
    <w:p w:rsidR="0048386F" w:rsidRDefault="00857C44">
      <w:pPr>
        <w:pStyle w:val="23"/>
        <w:keepNext/>
        <w:keepLines/>
        <w:shd w:val="clear" w:color="auto" w:fill="auto"/>
        <w:ind w:left="20" w:right="2520"/>
      </w:pPr>
      <w:bookmarkStart w:id="36" w:name="bookmark39"/>
      <w:r>
        <w:rPr>
          <w:lang w:val="en-US"/>
        </w:rPr>
        <w:lastRenderedPageBreak/>
        <w:t>V</w:t>
      </w:r>
      <w:r w:rsidRPr="00F21D8D">
        <w:t xml:space="preserve">. </w:t>
      </w:r>
      <w:r>
        <w:t>Методическое обеспечение учебного процесса 1. Методические рекомендации педагогическим работникам</w:t>
      </w:r>
      <w:bookmarkEnd w:id="36"/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В отличие от другого вида коллективного музицирования - оркестра, где партии, как правило, дублируются, в ансамбле каждый голос солирующий, выполняет свою функциональную роль. Регулярные домашние занятия позволяют выучить наиболее сложные музыкальные фрагменты до начала совместных репетиций. Согласно учебному плану, как в обязательной, так и в вариативной части объем самостоятельной нагрузки по предмету «Ансамбль» составляет 1 час в неделю. Педагогу по ансамблю можно рекомендовать частично составить план занятий с учетом времени, отведенного на ансамбль для индивидуального разучивания партий с каждым учеником. На начальном этапе в ансамблях из трех и более человек рекомендуется репетиции проводить по два человека, умело сочетать и чередовать состав. Также можно предложить использование часов, отведенных на консультации, предусмотренные учебным планом.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Консультации проводятся с целью подготовки учеников к контрольным урокам, зачетам, экзаменам, творческим конкурсам и другим мероприятиям, по усмотрению учебного заведения.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Педагог должен иметь в виду, что формирование ансамбля иногда происходит в зависимости от наличия конкретных инструменталистов в данном учебном заведении. При определенных условиях допустимо участие в одном ансамбле учеников разных классов (младшие - средние, средние - старшие). В данном случае педагогу необходимо распределить партии в зависимости от степени подготовленности учеников.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В целях расширения музыкального кругозора и развития навыков чтения нот с листа желательно знакомство учеников с большим числом произведений, не доводя их до уровня концертного выступления.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На начальном этапе обучения важнейшим требованием является ясное понимание учеником своей роли и значения своих партий в исполняемом произведении в ансамбле.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Педагог должен обращать внимание на настройку инструментов, правильное звукоизвлечение, сбалансированную динамику, штриховую согласованность, ритмическую слаженность и четкую, ясную схему формообразующих элементов. При выборе репертуара для различных по составу ансамблей педагог должен стремиться к тематическому разнообразию, обращать внимание на сложность материала, ценность художественной идеи, качество инструментовок и</w:t>
      </w:r>
    </w:p>
    <w:p w:rsidR="0048386F" w:rsidRDefault="00857C44">
      <w:pPr>
        <w:pStyle w:val="21"/>
        <w:shd w:val="clear" w:color="auto" w:fill="auto"/>
        <w:ind w:left="20" w:right="20"/>
        <w:jc w:val="left"/>
      </w:pPr>
      <w:r>
        <w:t>переложений для конкретного состава, а также на сходство диапазонов инструментов, на фактурные возможности данного состава. Грамотно составленная программа, профессионально, творчески выполненная инструментовка - залог успешных выступлений.</w:t>
      </w:r>
    </w:p>
    <w:p w:rsidR="0048386F" w:rsidRDefault="00857C44">
      <w:pPr>
        <w:pStyle w:val="21"/>
        <w:shd w:val="clear" w:color="auto" w:fill="auto"/>
        <w:ind w:left="20" w:right="20"/>
        <w:jc w:val="both"/>
      </w:pPr>
      <w:r>
        <w:t>В звучании ансамбля немаловажным моментом является размещение исполнителей (посадка ансамбля). Оно должно исходить от акустических особенностей инструментов, от необходимости музыкального контактирования между участниками ансамбля.</w:t>
      </w:r>
    </w:p>
    <w:p w:rsidR="0048386F" w:rsidRDefault="00857C44">
      <w:pPr>
        <w:pStyle w:val="23"/>
        <w:keepNext/>
        <w:keepLines/>
        <w:shd w:val="clear" w:color="auto" w:fill="auto"/>
        <w:ind w:left="20"/>
      </w:pPr>
      <w:bookmarkStart w:id="37" w:name="bookmark40"/>
      <w:r>
        <w:t>2. Рекомендации по организации самостоятельной работы обучающихся</w:t>
      </w:r>
      <w:bookmarkEnd w:id="37"/>
    </w:p>
    <w:p w:rsidR="0048386F" w:rsidRDefault="00857C44">
      <w:pPr>
        <w:pStyle w:val="21"/>
        <w:shd w:val="clear" w:color="auto" w:fill="auto"/>
        <w:spacing w:after="296"/>
        <w:ind w:left="20" w:right="20"/>
        <w:jc w:val="both"/>
      </w:pPr>
      <w:r>
        <w:t>Учащийся должен тщательно выучить свою индивидуальную партию, обращая внимание не только на нотный текст, но и на все авторские указания, после чего следует переходить к репетициям с партнером по ансамблю. После каждого урока с преподавателем ансамбль необходимо вновь репетировать, чтобы исправить указанные преподавателем недостатки в игре. Желательно самостоятельно ознакомиться с партией другого участника ансамбля. Важно, чтобы партнеры по ансамблю обсуждали друг с другом свои творческие намерения, согласовывая их друг с другом. Следует отмечать в нотах ключевые моменты, важные для достижения наибольшей синхронности звучания, а также звукового баланса между исполнителями.</w:t>
      </w:r>
    </w:p>
    <w:p w:rsidR="0048386F" w:rsidRDefault="00857C44">
      <w:pPr>
        <w:pStyle w:val="23"/>
        <w:keepNext/>
        <w:keepLines/>
        <w:shd w:val="clear" w:color="auto" w:fill="auto"/>
        <w:spacing w:line="326" w:lineRule="exact"/>
        <w:ind w:left="20" w:right="20"/>
      </w:pPr>
      <w:bookmarkStart w:id="38" w:name="bookmark41"/>
      <w:r>
        <w:lastRenderedPageBreak/>
        <w:t>VI. Списки рекомендуемой учебной и методической литературы 1. Учебная литература</w:t>
      </w:r>
      <w:bookmarkEnd w:id="38"/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98"/>
        </w:tabs>
        <w:ind w:left="20" w:right="20"/>
        <w:jc w:val="left"/>
      </w:pPr>
      <w:r>
        <w:t>Ансамбли для русских народных инструментов. Составитель Шалов А. и Ильин А. Л., 1964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94"/>
        </w:tabs>
        <w:ind w:left="20"/>
        <w:jc w:val="left"/>
      </w:pPr>
      <w:r>
        <w:t>Ансамбли русских народных инструментов. Вып. 4. М., 1973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94"/>
        </w:tabs>
        <w:ind w:left="20" w:right="20"/>
        <w:jc w:val="left"/>
      </w:pPr>
      <w:r>
        <w:t>2. Ансамбли русских народных инструментов в музыкальной школе. Составитель Дьяконова И. М., 1995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303"/>
        </w:tabs>
        <w:ind w:left="20" w:right="20"/>
        <w:jc w:val="left"/>
      </w:pPr>
      <w:r>
        <w:t>«Ансамбли русских народных инструментов». И. Обликин. Дуэты, трио, квартеты домр. Вып.1. М., 2004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94"/>
        </w:tabs>
        <w:ind w:left="20"/>
        <w:jc w:val="left"/>
      </w:pPr>
      <w:r>
        <w:t>Джулиани М. Концертный дуэт для домры и гитары. С-П., 2000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89"/>
        </w:tabs>
        <w:ind w:left="20"/>
        <w:jc w:val="left"/>
      </w:pPr>
      <w:r>
        <w:t>Инструментальные ансамбли. М., 1978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89"/>
        </w:tabs>
        <w:ind w:left="20"/>
        <w:jc w:val="left"/>
      </w:pPr>
      <w:r>
        <w:t>Инструментальные ансамбли. Вып. 2. М., 1973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84"/>
        </w:tabs>
        <w:ind w:left="20"/>
        <w:jc w:val="left"/>
      </w:pPr>
      <w:r>
        <w:t>Инструментальные ансамбли. Составитель Гевиксман В. М.,1973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642"/>
        </w:tabs>
        <w:ind w:left="20"/>
        <w:jc w:val="left"/>
      </w:pPr>
      <w:r>
        <w:t>Б.Вольман.</w:t>
      </w:r>
      <w:r>
        <w:tab/>
        <w:t>«Гитара и гитаристы»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762"/>
        </w:tabs>
        <w:spacing w:line="370" w:lineRule="exact"/>
        <w:ind w:left="20"/>
        <w:jc w:val="left"/>
      </w:pPr>
      <w:r>
        <w:t>Б.Вольман.</w:t>
      </w:r>
      <w:r>
        <w:tab/>
        <w:t>«Гитара»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758"/>
        </w:tabs>
        <w:spacing w:line="370" w:lineRule="exact"/>
        <w:ind w:left="20"/>
        <w:jc w:val="left"/>
      </w:pPr>
      <w:r>
        <w:t>Р.К.Самин.</w:t>
      </w:r>
      <w:r>
        <w:tab/>
        <w:t>«Сто великих музыкантов»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647"/>
        </w:tabs>
        <w:spacing w:line="370" w:lineRule="exact"/>
        <w:ind w:left="20"/>
        <w:jc w:val="left"/>
      </w:pPr>
      <w:r>
        <w:t>Д.Ш.Гаал.</w:t>
      </w:r>
      <w:r>
        <w:tab/>
        <w:t>«Ф.Лист»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364"/>
        </w:tabs>
        <w:spacing w:line="370" w:lineRule="exact"/>
        <w:ind w:left="20"/>
        <w:jc w:val="left"/>
      </w:pPr>
      <w:r>
        <w:t>Р.Фрид.</w:t>
      </w:r>
      <w:r>
        <w:tab/>
        <w:t>«М.И.Глинка»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532"/>
        </w:tabs>
        <w:spacing w:line="370" w:lineRule="exact"/>
        <w:ind w:left="20"/>
        <w:jc w:val="left"/>
      </w:pPr>
      <w:r>
        <w:t>И.Кунин.</w:t>
      </w:r>
      <w:r>
        <w:tab/>
        <w:t>«Римский- Корсаков»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412"/>
        </w:tabs>
        <w:spacing w:line="370" w:lineRule="exact"/>
        <w:ind w:left="20"/>
        <w:jc w:val="left"/>
      </w:pPr>
      <w:r>
        <w:t>И.Бэлза.</w:t>
      </w:r>
      <w:r>
        <w:tab/>
        <w:t>«М.К.Огинский»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361"/>
        </w:tabs>
        <w:spacing w:line="370" w:lineRule="exact"/>
        <w:ind w:left="20" w:right="20"/>
        <w:jc w:val="left"/>
      </w:pPr>
      <w:r>
        <w:t>А.Сеговия. «Уроки для обучения на шестиструнной гитаре» Энциклопедический словарь юного музыканта.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1945"/>
        </w:tabs>
        <w:spacing w:line="370" w:lineRule="exact"/>
        <w:ind w:left="20"/>
        <w:jc w:val="left"/>
      </w:pPr>
      <w:r>
        <w:t>Ю.Васильев,</w:t>
      </w:r>
      <w:r>
        <w:tab/>
        <w:t>А.Широков. Рассказы о русских народных инструментах.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046"/>
        </w:tabs>
        <w:spacing w:line="370" w:lineRule="exact"/>
        <w:ind w:left="20" w:right="20"/>
        <w:jc w:val="left"/>
      </w:pPr>
      <w:r>
        <w:t>Н.И.Ткачева</w:t>
      </w:r>
      <w:r>
        <w:tab/>
        <w:t>и др. «Комплексная программа обучения в русском народном оркестре».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146"/>
        </w:tabs>
        <w:spacing w:line="370" w:lineRule="exact"/>
        <w:ind w:left="20"/>
        <w:jc w:val="left"/>
      </w:pPr>
      <w:r>
        <w:t>Н.Г.Кирьянов.</w:t>
      </w:r>
      <w:r>
        <w:tab/>
        <w:t>«Искусство игры на шестиструнной гитаре» М.1991 г.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022"/>
        </w:tabs>
        <w:spacing w:line="370" w:lineRule="exact"/>
        <w:ind w:left="20"/>
        <w:jc w:val="left"/>
      </w:pPr>
      <w:r>
        <w:t>Б.Агафошин.</w:t>
      </w:r>
      <w:r>
        <w:tab/>
        <w:t>«Школа игры на шестиструнной гитаре» М.1981 г.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2007"/>
        </w:tabs>
        <w:spacing w:line="370" w:lineRule="exact"/>
        <w:ind w:left="20"/>
        <w:jc w:val="both"/>
      </w:pPr>
      <w:r>
        <w:t>Е.Д.Ларичев.</w:t>
      </w:r>
      <w:r>
        <w:tab/>
        <w:t>Хрестоматия гитарного искусства» 4-5 класс ДМШ. Киев .1978 г.</w:t>
      </w:r>
    </w:p>
    <w:p w:rsidR="0048386F" w:rsidRDefault="00857C44">
      <w:pPr>
        <w:pStyle w:val="21"/>
        <w:numPr>
          <w:ilvl w:val="4"/>
          <w:numId w:val="8"/>
        </w:numPr>
        <w:shd w:val="clear" w:color="auto" w:fill="auto"/>
        <w:tabs>
          <w:tab w:val="left" w:pos="3092"/>
        </w:tabs>
        <w:spacing w:line="370" w:lineRule="exact"/>
        <w:ind w:left="20" w:right="20"/>
        <w:jc w:val="both"/>
      </w:pPr>
      <w:r>
        <w:t>Е.Холминов.Учебный</w:t>
      </w:r>
      <w:r>
        <w:tab/>
        <w:t>репертуар для шестиструнной гитаре 4 класс ДМШ. Киев. 1981 г.</w:t>
      </w:r>
    </w:p>
    <w:p w:rsidR="0048386F" w:rsidRDefault="00857C44">
      <w:pPr>
        <w:pStyle w:val="21"/>
        <w:shd w:val="clear" w:color="auto" w:fill="auto"/>
        <w:spacing w:line="370" w:lineRule="exact"/>
        <w:ind w:left="20"/>
        <w:jc w:val="both"/>
      </w:pPr>
      <w:r>
        <w:t>23.Э.Пухоль. «Школа игры на шестиструнной гитаре» М.1972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599"/>
        </w:tabs>
        <w:spacing w:line="370" w:lineRule="exact"/>
        <w:ind w:left="20"/>
        <w:jc w:val="both"/>
      </w:pPr>
      <w:r>
        <w:t>Л.Брауэр.</w:t>
      </w:r>
      <w:r>
        <w:tab/>
        <w:t>«Дуэты для шестиструнной гитары» М.1986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2156"/>
        </w:tabs>
        <w:spacing w:line="370" w:lineRule="exact"/>
        <w:ind w:left="20"/>
        <w:jc w:val="both"/>
      </w:pPr>
      <w:r>
        <w:t>А.Винницкий.</w:t>
      </w:r>
      <w:r>
        <w:tab/>
        <w:t>«Эстрадный джаз» М.1984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375"/>
        </w:tabs>
        <w:spacing w:line="370" w:lineRule="exact"/>
        <w:ind w:left="20"/>
        <w:jc w:val="both"/>
      </w:pPr>
      <w:r>
        <w:t>«Польская гитарная школа». Варшава - Музыка 1977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375"/>
        </w:tabs>
        <w:spacing w:line="370" w:lineRule="exact"/>
        <w:ind w:left="20"/>
        <w:jc w:val="both"/>
      </w:pPr>
      <w:r>
        <w:t>«Шестиструнная гитара 4 класс ДМШ. Киев. 1986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375"/>
        </w:tabs>
        <w:spacing w:line="370" w:lineRule="exact"/>
        <w:ind w:left="20"/>
        <w:jc w:val="both"/>
      </w:pPr>
      <w:r>
        <w:t>«Дуэты для шестиструнной гитары». Ленинград 1980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671"/>
        </w:tabs>
        <w:spacing w:line="370" w:lineRule="exact"/>
        <w:ind w:left="20"/>
        <w:jc w:val="both"/>
      </w:pPr>
      <w:r>
        <w:t>«Мелодии</w:t>
      </w:r>
      <w:r>
        <w:tab/>
        <w:t>народов мира для шестиструнной гитары» №3 М.1986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407"/>
        </w:tabs>
        <w:spacing w:line="370" w:lineRule="exact"/>
        <w:ind w:left="20"/>
        <w:jc w:val="both"/>
      </w:pPr>
      <w:r>
        <w:t>Иванов-</w:t>
      </w:r>
      <w:r>
        <w:tab/>
        <w:t>Крамской. «Школа игры на шестиструнной гитаре» М.1973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815"/>
        </w:tabs>
        <w:spacing w:line="370" w:lineRule="exact"/>
        <w:ind w:left="20"/>
        <w:jc w:val="both"/>
      </w:pPr>
      <w:r>
        <w:t>В.Калинин.</w:t>
      </w:r>
      <w:r>
        <w:tab/>
        <w:t>«Юный гитарист» М.1999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695"/>
        </w:tabs>
        <w:spacing w:line="370" w:lineRule="exact"/>
        <w:ind w:left="20" w:right="20"/>
        <w:jc w:val="both"/>
      </w:pPr>
      <w:r>
        <w:t>В.Гуркин.</w:t>
      </w:r>
      <w:r>
        <w:tab/>
        <w:t>Хрестоматия гитариста на шестиструнной гитаре для ДМШ. Томск 1994 г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407"/>
        </w:tabs>
        <w:spacing w:line="370" w:lineRule="exact"/>
        <w:ind w:left="20"/>
        <w:jc w:val="both"/>
      </w:pPr>
      <w:r>
        <w:t>Иванов-</w:t>
      </w:r>
      <w:r>
        <w:tab/>
        <w:t>Крамской. «Ансамбли шестиструнных гитар» М. 1970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2228"/>
        </w:tabs>
        <w:spacing w:line="370" w:lineRule="exact"/>
        <w:ind w:left="20"/>
        <w:jc w:val="both"/>
      </w:pPr>
      <w:r>
        <w:lastRenderedPageBreak/>
        <w:t>А.Хоржевская.</w:t>
      </w:r>
      <w:r>
        <w:tab/>
        <w:t>«Дуэты для шестиструнных гитар» Ленинград. 1976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950"/>
        </w:tabs>
        <w:spacing w:line="370" w:lineRule="exact"/>
        <w:ind w:left="20" w:right="20"/>
        <w:jc w:val="both"/>
      </w:pPr>
      <w:r>
        <w:t>В.Славский.</w:t>
      </w:r>
      <w:r>
        <w:tab/>
        <w:t>«Классические произведения для ансамблей шестиструнных гитар» Киев. 1978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278"/>
        </w:tabs>
        <w:spacing w:line="370" w:lineRule="exact"/>
        <w:ind w:left="20" w:right="20"/>
        <w:jc w:val="both"/>
      </w:pPr>
      <w:r>
        <w:t>Пьесы</w:t>
      </w:r>
      <w:r>
        <w:tab/>
        <w:t>для ансамблей русских народных инструментов: пьесы для ансамблей шестиструнных гитар. Вып.1. М.1964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278"/>
        </w:tabs>
        <w:spacing w:line="370" w:lineRule="exact"/>
        <w:ind w:left="20" w:right="20"/>
        <w:jc w:val="both"/>
      </w:pPr>
      <w:r>
        <w:t>Пьесы</w:t>
      </w:r>
      <w:r>
        <w:tab/>
        <w:t>для ансамблей русских народных инструментов: пьесы для ансамблей шестиструнных гитар. Вып.2. М.1965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278"/>
        </w:tabs>
        <w:spacing w:line="370" w:lineRule="exact"/>
        <w:ind w:left="20" w:right="20"/>
        <w:jc w:val="both"/>
      </w:pPr>
      <w:r>
        <w:t>Пьесы</w:t>
      </w:r>
      <w:r>
        <w:tab/>
        <w:t>для ансамблей русских народных инструментов: пьесы для ансамблей шестиструнных гитар. Вып.11. М.1968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278"/>
        </w:tabs>
        <w:spacing w:line="370" w:lineRule="exact"/>
        <w:ind w:left="20" w:right="20"/>
        <w:jc w:val="both"/>
      </w:pPr>
      <w:r>
        <w:t>Пьесы</w:t>
      </w:r>
      <w:r>
        <w:tab/>
        <w:t>для ансамблей русских народных инструментов: пьесы для ансамблей шестиструнных гитар. Вып.5. М.1967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2670"/>
        </w:tabs>
        <w:spacing w:line="370" w:lineRule="exact"/>
        <w:ind w:left="20" w:right="20"/>
        <w:jc w:val="both"/>
      </w:pPr>
      <w:r>
        <w:t>В.Вильнельям.</w:t>
      </w:r>
      <w:r>
        <w:tab/>
        <w:t>Шестиструнная гитара. Учебный репертуар для подготовительного и 1 классов ДМШ. Киев. 1974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2242"/>
        </w:tabs>
        <w:spacing w:line="370" w:lineRule="exact"/>
        <w:ind w:left="20" w:right="20"/>
        <w:jc w:val="both"/>
      </w:pPr>
      <w:r>
        <w:t>В.Вильнельям.</w:t>
      </w:r>
      <w:r>
        <w:tab/>
        <w:t>Шестиструнная гитара. Учебный репертуар для 2 классов ДМШ. Киев. 1978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2300"/>
        </w:tabs>
        <w:spacing w:line="370" w:lineRule="exact"/>
        <w:ind w:left="20" w:right="20"/>
        <w:jc w:val="both"/>
      </w:pPr>
      <w:r>
        <w:t>Н.Михайленко.</w:t>
      </w:r>
      <w:r>
        <w:tab/>
        <w:t>Шестиструнная гитара. Учебный репертуар для 2 классов ДМШ. Киев. 1980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375"/>
        </w:tabs>
        <w:spacing w:line="370" w:lineRule="exact"/>
        <w:ind w:left="20" w:right="20"/>
        <w:jc w:val="both"/>
      </w:pPr>
      <w:r>
        <w:t>Эстрадная музыка зарубежных композиторов в переложении для шестиструнной гитары. М.1989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2434"/>
        </w:tabs>
        <w:spacing w:line="370" w:lineRule="exact"/>
        <w:ind w:left="20" w:right="20"/>
        <w:jc w:val="both"/>
      </w:pPr>
      <w:r>
        <w:t>А.Людоговский.</w:t>
      </w:r>
      <w:r>
        <w:tab/>
        <w:t>Сборник пьес для классической гитары. Транскрипции. Дуэты. 1999г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657"/>
        </w:tabs>
        <w:spacing w:line="370" w:lineRule="exact"/>
        <w:ind w:left="20"/>
        <w:jc w:val="both"/>
      </w:pPr>
      <w:r>
        <w:t>Репертуар</w:t>
      </w:r>
      <w:r>
        <w:tab/>
        <w:t>гитариста. М.1978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2166"/>
        </w:tabs>
        <w:spacing w:line="370" w:lineRule="exact"/>
        <w:ind w:left="20"/>
        <w:jc w:val="both"/>
      </w:pPr>
      <w:r>
        <w:t>Н.Г.Кирьянов.</w:t>
      </w:r>
      <w:r>
        <w:tab/>
        <w:t>Школа игры на шестиструнной гитаре. Часть 2. М.1991 г.</w:t>
      </w:r>
    </w:p>
    <w:p w:rsidR="0048386F" w:rsidRDefault="00857C44">
      <w:pPr>
        <w:pStyle w:val="21"/>
        <w:numPr>
          <w:ilvl w:val="5"/>
          <w:numId w:val="8"/>
        </w:numPr>
        <w:shd w:val="clear" w:color="auto" w:fill="auto"/>
        <w:tabs>
          <w:tab w:val="left" w:pos="1993"/>
        </w:tabs>
        <w:spacing w:after="740" w:line="370" w:lineRule="exact"/>
        <w:ind w:left="20"/>
        <w:jc w:val="both"/>
      </w:pPr>
      <w:r>
        <w:t>Хрестоматия</w:t>
      </w:r>
      <w:r>
        <w:tab/>
        <w:t>гитариста эстрады. Вып. 2. М.1989 г.</w:t>
      </w:r>
    </w:p>
    <w:p w:rsidR="0048386F" w:rsidRDefault="00857C44">
      <w:pPr>
        <w:pStyle w:val="23"/>
        <w:keepNext/>
        <w:keepLines/>
        <w:shd w:val="clear" w:color="auto" w:fill="auto"/>
        <w:spacing w:line="270" w:lineRule="exact"/>
        <w:ind w:left="20"/>
        <w:jc w:val="both"/>
      </w:pPr>
      <w:bookmarkStart w:id="39" w:name="bookmark42"/>
      <w:r>
        <w:t>4. Методическая литература</w:t>
      </w:r>
      <w:bookmarkEnd w:id="39"/>
    </w:p>
    <w:p w:rsidR="0048386F" w:rsidRDefault="00857C44">
      <w:pPr>
        <w:pStyle w:val="21"/>
        <w:numPr>
          <w:ilvl w:val="6"/>
          <w:numId w:val="8"/>
        </w:numPr>
        <w:shd w:val="clear" w:color="auto" w:fill="auto"/>
        <w:tabs>
          <w:tab w:val="left" w:pos="265"/>
        </w:tabs>
        <w:ind w:left="20"/>
        <w:jc w:val="left"/>
      </w:pPr>
      <w:r>
        <w:t>Васильев Ю. Широков А. Рассказы о русских народных инструментах М.,1986</w:t>
      </w:r>
    </w:p>
    <w:p w:rsidR="0048386F" w:rsidRDefault="00857C44">
      <w:pPr>
        <w:pStyle w:val="21"/>
        <w:numPr>
          <w:ilvl w:val="6"/>
          <w:numId w:val="8"/>
        </w:numPr>
        <w:shd w:val="clear" w:color="auto" w:fill="auto"/>
        <w:tabs>
          <w:tab w:val="left" w:pos="298"/>
        </w:tabs>
        <w:ind w:left="20" w:right="460"/>
        <w:jc w:val="left"/>
      </w:pPr>
      <w:r>
        <w:t>Демидов А. Вопросы формирования ансамбля русских народных инструментов. Вопросы исполнительства на народных инструментах. Вып.1.С-П., 2004</w:t>
      </w:r>
    </w:p>
    <w:p w:rsidR="0048386F" w:rsidRDefault="00857C44">
      <w:pPr>
        <w:pStyle w:val="21"/>
        <w:numPr>
          <w:ilvl w:val="6"/>
          <w:numId w:val="8"/>
        </w:numPr>
        <w:shd w:val="clear" w:color="auto" w:fill="auto"/>
        <w:tabs>
          <w:tab w:val="left" w:pos="289"/>
        </w:tabs>
        <w:ind w:left="20"/>
        <w:jc w:val="left"/>
      </w:pPr>
      <w:r>
        <w:t>Имханицкий М. У истоков русской народной оркестровой культуры. М.,1987</w:t>
      </w:r>
    </w:p>
    <w:p w:rsidR="0048386F" w:rsidRDefault="00857C44">
      <w:pPr>
        <w:pStyle w:val="21"/>
        <w:numPr>
          <w:ilvl w:val="6"/>
          <w:numId w:val="8"/>
        </w:numPr>
        <w:shd w:val="clear" w:color="auto" w:fill="auto"/>
        <w:tabs>
          <w:tab w:val="left" w:pos="1158"/>
        </w:tabs>
        <w:ind w:left="20" w:right="460"/>
        <w:jc w:val="left"/>
      </w:pPr>
      <w:r>
        <w:t>Каргин</w:t>
      </w:r>
      <w:r>
        <w:tab/>
        <w:t>А. Работа с самодеятельным оркестром русских народных инструментов М., 1984</w:t>
      </w:r>
    </w:p>
    <w:p w:rsidR="0048386F" w:rsidRDefault="00857C44">
      <w:pPr>
        <w:pStyle w:val="21"/>
        <w:numPr>
          <w:ilvl w:val="6"/>
          <w:numId w:val="8"/>
        </w:numPr>
        <w:shd w:val="clear" w:color="auto" w:fill="auto"/>
        <w:tabs>
          <w:tab w:val="left" w:pos="284"/>
        </w:tabs>
        <w:ind w:left="20"/>
        <w:jc w:val="left"/>
      </w:pPr>
      <w:r>
        <w:t>Максимов Е. Оркестры и ансамбли русских народных инструментов. М.,1999</w:t>
      </w:r>
    </w:p>
    <w:p w:rsidR="0048386F" w:rsidRDefault="00857C44">
      <w:pPr>
        <w:pStyle w:val="21"/>
        <w:numPr>
          <w:ilvl w:val="6"/>
          <w:numId w:val="8"/>
        </w:numPr>
        <w:shd w:val="clear" w:color="auto" w:fill="auto"/>
        <w:tabs>
          <w:tab w:val="left" w:pos="1494"/>
        </w:tabs>
        <w:ind w:left="20" w:right="460"/>
        <w:jc w:val="left"/>
      </w:pPr>
      <w:r>
        <w:t>Методика</w:t>
      </w:r>
      <w:r>
        <w:tab/>
        <w:t>обучения игре на народных инструментах. Составитель Говорушко П. М., 1975</w:t>
      </w:r>
    </w:p>
    <w:p w:rsidR="0048386F" w:rsidRDefault="00857C44">
      <w:pPr>
        <w:pStyle w:val="21"/>
        <w:shd w:val="clear" w:color="auto" w:fill="auto"/>
        <w:ind w:left="20" w:right="460"/>
        <w:jc w:val="left"/>
      </w:pPr>
      <w:r>
        <w:t>7.Оркестр русских народных инструментов и проблемы воспитания дирижера. Сборник трудов. Вып. 85. Составитель Зиновьев В. М., 1986</w:t>
      </w:r>
    </w:p>
    <w:p w:rsidR="0048386F" w:rsidRDefault="00857C44">
      <w:pPr>
        <w:pStyle w:val="21"/>
        <w:numPr>
          <w:ilvl w:val="7"/>
          <w:numId w:val="8"/>
        </w:numPr>
        <w:shd w:val="clear" w:color="auto" w:fill="auto"/>
        <w:tabs>
          <w:tab w:val="left" w:pos="298"/>
        </w:tabs>
        <w:ind w:left="20" w:right="460"/>
        <w:jc w:val="left"/>
      </w:pPr>
      <w:r>
        <w:t>Поздняков А. Работа дирижера с оркестром русских народных инструментов. Методические указания для студентов - заочников отделений народных музыкальных инструментов высших учебных заведений и училищ. М.,1964</w:t>
      </w:r>
    </w:p>
    <w:p w:rsidR="0048386F" w:rsidRDefault="00857C44">
      <w:pPr>
        <w:pStyle w:val="21"/>
        <w:numPr>
          <w:ilvl w:val="7"/>
          <w:numId w:val="8"/>
        </w:numPr>
        <w:shd w:val="clear" w:color="auto" w:fill="auto"/>
        <w:tabs>
          <w:tab w:val="left" w:pos="289"/>
        </w:tabs>
        <w:ind w:left="20"/>
        <w:jc w:val="left"/>
      </w:pPr>
      <w:r>
        <w:t>Попонов В. Русская народная инструментальная музыка. М.. 1984</w:t>
      </w:r>
    </w:p>
    <w:p w:rsidR="0048386F" w:rsidRDefault="00857C44">
      <w:pPr>
        <w:pStyle w:val="21"/>
        <w:numPr>
          <w:ilvl w:val="7"/>
          <w:numId w:val="8"/>
        </w:numPr>
        <w:shd w:val="clear" w:color="auto" w:fill="auto"/>
        <w:tabs>
          <w:tab w:val="left" w:pos="404"/>
        </w:tabs>
        <w:ind w:left="20"/>
        <w:jc w:val="left"/>
      </w:pPr>
      <w:r>
        <w:t>Пересада А. Оркестры русских народных инструментов. Справочник. М.,1985</w:t>
      </w:r>
    </w:p>
    <w:p w:rsidR="0048386F" w:rsidRDefault="00857C44">
      <w:pPr>
        <w:pStyle w:val="21"/>
        <w:numPr>
          <w:ilvl w:val="7"/>
          <w:numId w:val="8"/>
        </w:numPr>
        <w:shd w:val="clear" w:color="auto" w:fill="auto"/>
        <w:tabs>
          <w:tab w:val="left" w:pos="438"/>
        </w:tabs>
        <w:ind w:left="20" w:right="460"/>
        <w:jc w:val="left"/>
      </w:pPr>
      <w:r>
        <w:lastRenderedPageBreak/>
        <w:t>Ушенин В. Работа со смешанным ансамблем русских народных инструментов в ВУЗе. Музыкальная педагогика и исполнительство на русских народных инструментах М., 1984</w:t>
      </w:r>
    </w:p>
    <w:p w:rsidR="0048386F" w:rsidRDefault="00857C44">
      <w:pPr>
        <w:pStyle w:val="21"/>
        <w:numPr>
          <w:ilvl w:val="7"/>
          <w:numId w:val="8"/>
        </w:numPr>
        <w:shd w:val="clear" w:color="auto" w:fill="auto"/>
        <w:tabs>
          <w:tab w:val="left" w:pos="433"/>
        </w:tabs>
        <w:ind w:left="20" w:right="460"/>
        <w:jc w:val="left"/>
      </w:pPr>
      <w:r>
        <w:t>Шишаков Ю. Инструментовка для русского народного оркестра. Учебное пособие. М., 2005</w:t>
      </w:r>
    </w:p>
    <w:sectPr w:rsidR="0048386F" w:rsidSect="0048386F">
      <w:type w:val="continuous"/>
      <w:pgSz w:w="11905" w:h="16837"/>
      <w:pgMar w:top="455" w:right="809" w:bottom="580" w:left="8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14A" w:rsidRDefault="0089614A" w:rsidP="0048386F">
      <w:r>
        <w:separator/>
      </w:r>
    </w:p>
  </w:endnote>
  <w:endnote w:type="continuationSeparator" w:id="1">
    <w:p w:rsidR="0089614A" w:rsidRDefault="0089614A" w:rsidP="00483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14A" w:rsidRDefault="0089614A"/>
  </w:footnote>
  <w:footnote w:type="continuationSeparator" w:id="1">
    <w:p w:rsidR="0089614A" w:rsidRDefault="0089614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D20" w:rsidRDefault="00C86D2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C88"/>
    <w:multiLevelType w:val="multilevel"/>
    <w:tmpl w:val="E200B8FC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135C49"/>
    <w:multiLevelType w:val="multilevel"/>
    <w:tmpl w:val="0D1666D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A25093"/>
    <w:multiLevelType w:val="multilevel"/>
    <w:tmpl w:val="BF4C4C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6A80A8F"/>
    <w:multiLevelType w:val="multilevel"/>
    <w:tmpl w:val="7D884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E296EF5"/>
    <w:multiLevelType w:val="multilevel"/>
    <w:tmpl w:val="D8C24B1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710B34"/>
    <w:multiLevelType w:val="multilevel"/>
    <w:tmpl w:val="D88627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876278"/>
    <w:multiLevelType w:val="multilevel"/>
    <w:tmpl w:val="B76087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4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8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numFmt w:val="decimal"/>
      <w:lvlText w:val=""/>
      <w:lvlJc w:val="left"/>
    </w:lvl>
  </w:abstractNum>
  <w:abstractNum w:abstractNumId="7">
    <w:nsid w:val="63CB2701"/>
    <w:multiLevelType w:val="multilevel"/>
    <w:tmpl w:val="2D1866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8386F"/>
    <w:rsid w:val="001957C5"/>
    <w:rsid w:val="00197218"/>
    <w:rsid w:val="00220CC8"/>
    <w:rsid w:val="0030390B"/>
    <w:rsid w:val="0032133D"/>
    <w:rsid w:val="0048386F"/>
    <w:rsid w:val="007C4192"/>
    <w:rsid w:val="007D26D6"/>
    <w:rsid w:val="00857C44"/>
    <w:rsid w:val="0089614A"/>
    <w:rsid w:val="008A6B37"/>
    <w:rsid w:val="00B4783D"/>
    <w:rsid w:val="00BA4395"/>
    <w:rsid w:val="00C86D20"/>
    <w:rsid w:val="00DD2E64"/>
    <w:rsid w:val="00EC172F"/>
    <w:rsid w:val="00F21D8D"/>
    <w:rsid w:val="00F34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8386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8386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ой текст_"/>
    <w:basedOn w:val="a0"/>
    <w:link w:val="21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Заголовок №1_"/>
    <w:basedOn w:val="a0"/>
    <w:link w:val="10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Заголовок №1 + Не полужирный"/>
    <w:basedOn w:val="1"/>
    <w:rsid w:val="0048386F"/>
    <w:rPr>
      <w:b/>
      <w:bCs/>
    </w:rPr>
  </w:style>
  <w:style w:type="character" w:customStyle="1" w:styleId="31">
    <w:name w:val="Основной текст (3) + Не полужирный"/>
    <w:basedOn w:val="3"/>
    <w:rsid w:val="0048386F"/>
    <w:rPr>
      <w:b/>
      <w:bCs/>
    </w:rPr>
  </w:style>
  <w:style w:type="character" w:customStyle="1" w:styleId="12">
    <w:name w:val="Основной текст1"/>
    <w:basedOn w:val="a4"/>
    <w:rsid w:val="0048386F"/>
  </w:style>
  <w:style w:type="character" w:customStyle="1" w:styleId="22">
    <w:name w:val="Заголовок №2_"/>
    <w:basedOn w:val="a0"/>
    <w:link w:val="23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ой текст (4)_"/>
    <w:basedOn w:val="a0"/>
    <w:link w:val="40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ой текст + Полужирный"/>
    <w:basedOn w:val="a4"/>
    <w:rsid w:val="0048386F"/>
    <w:rPr>
      <w:b/>
      <w:bCs/>
    </w:rPr>
  </w:style>
  <w:style w:type="character" w:customStyle="1" w:styleId="a6">
    <w:name w:val="Подпись к таблице_"/>
    <w:basedOn w:val="a0"/>
    <w:link w:val="a7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Подпись к таблице"/>
    <w:basedOn w:val="a6"/>
    <w:rsid w:val="0048386F"/>
    <w:rPr>
      <w:u w:val="single"/>
    </w:rPr>
  </w:style>
  <w:style w:type="character" w:customStyle="1" w:styleId="5">
    <w:name w:val="Основной текст (5)_"/>
    <w:basedOn w:val="a0"/>
    <w:link w:val="50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9">
    <w:name w:val="Основной текст + Полужирный"/>
    <w:basedOn w:val="a4"/>
    <w:rsid w:val="0048386F"/>
    <w:rPr>
      <w:b/>
      <w:bCs/>
    </w:rPr>
  </w:style>
  <w:style w:type="character" w:customStyle="1" w:styleId="24">
    <w:name w:val="Основной текст (2) + Полужирный"/>
    <w:basedOn w:val="2"/>
    <w:rsid w:val="0048386F"/>
    <w:rPr>
      <w:b/>
      <w:bCs/>
      <w:spacing w:val="0"/>
    </w:rPr>
  </w:style>
  <w:style w:type="character" w:customStyle="1" w:styleId="6">
    <w:name w:val="Основной текст (6)_"/>
    <w:basedOn w:val="a0"/>
    <w:link w:val="60"/>
    <w:rsid w:val="00483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5">
    <w:name w:val="Основной текст (2) + Полужирный"/>
    <w:basedOn w:val="2"/>
    <w:rsid w:val="0048386F"/>
    <w:rPr>
      <w:b/>
      <w:bCs/>
      <w:spacing w:val="0"/>
    </w:rPr>
  </w:style>
  <w:style w:type="character" w:customStyle="1" w:styleId="aa">
    <w:name w:val="Основной текст + Полужирный"/>
    <w:basedOn w:val="a4"/>
    <w:rsid w:val="0048386F"/>
    <w:rPr>
      <w:b/>
      <w:bCs/>
    </w:rPr>
  </w:style>
  <w:style w:type="character" w:customStyle="1" w:styleId="ab">
    <w:name w:val="Основной текст + Полужирный"/>
    <w:basedOn w:val="a4"/>
    <w:rsid w:val="0048386F"/>
    <w:rPr>
      <w:b/>
      <w:bCs/>
    </w:rPr>
  </w:style>
  <w:style w:type="character" w:customStyle="1" w:styleId="ac">
    <w:name w:val="Основной текст + Полужирный"/>
    <w:basedOn w:val="a4"/>
    <w:rsid w:val="0048386F"/>
    <w:rPr>
      <w:b/>
      <w:bCs/>
    </w:rPr>
  </w:style>
  <w:style w:type="character" w:customStyle="1" w:styleId="ad">
    <w:name w:val="Основной текст + Полужирный"/>
    <w:basedOn w:val="a4"/>
    <w:rsid w:val="0048386F"/>
    <w:rPr>
      <w:b/>
      <w:bCs/>
    </w:rPr>
  </w:style>
  <w:style w:type="character" w:customStyle="1" w:styleId="ae">
    <w:name w:val="Основной текст + Полужирный"/>
    <w:basedOn w:val="a4"/>
    <w:rsid w:val="0048386F"/>
    <w:rPr>
      <w:b/>
      <w:bCs/>
    </w:rPr>
  </w:style>
  <w:style w:type="character" w:customStyle="1" w:styleId="af">
    <w:name w:val="Основной текст + Полужирный"/>
    <w:basedOn w:val="a4"/>
    <w:rsid w:val="0048386F"/>
    <w:rPr>
      <w:b/>
      <w:bCs/>
    </w:rPr>
  </w:style>
  <w:style w:type="paragraph" w:customStyle="1" w:styleId="20">
    <w:name w:val="Основной текст (2)"/>
    <w:basedOn w:val="a"/>
    <w:link w:val="2"/>
    <w:rsid w:val="0048386F"/>
    <w:pPr>
      <w:shd w:val="clear" w:color="auto" w:fill="FFFFFF"/>
      <w:spacing w:after="780" w:line="288" w:lineRule="exact"/>
      <w:ind w:hanging="172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48386F"/>
    <w:pPr>
      <w:shd w:val="clear" w:color="auto" w:fill="FFFFFF"/>
      <w:spacing w:before="1320" w:after="1980" w:line="515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1">
    <w:name w:val="Основной текст2"/>
    <w:basedOn w:val="a"/>
    <w:link w:val="a4"/>
    <w:rsid w:val="0048386F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48386F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3">
    <w:name w:val="Заголовок №2"/>
    <w:basedOn w:val="a"/>
    <w:link w:val="22"/>
    <w:rsid w:val="0048386F"/>
    <w:pPr>
      <w:shd w:val="clear" w:color="auto" w:fill="FFFFFF"/>
      <w:spacing w:line="322" w:lineRule="exac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rsid w:val="0048386F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7">
    <w:name w:val="Подпись к таблице"/>
    <w:basedOn w:val="a"/>
    <w:link w:val="a6"/>
    <w:rsid w:val="0048386F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rsid w:val="0048386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48386F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f0">
    <w:name w:val="header"/>
    <w:basedOn w:val="a"/>
    <w:link w:val="af1"/>
    <w:uiPriority w:val="99"/>
    <w:semiHidden/>
    <w:unhideWhenUsed/>
    <w:rsid w:val="00C86D2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C86D20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C86D2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C86D20"/>
    <w:rPr>
      <w:color w:val="000000"/>
    </w:rPr>
  </w:style>
  <w:style w:type="paragraph" w:customStyle="1" w:styleId="8">
    <w:name w:val="Основной текст8"/>
    <w:basedOn w:val="a"/>
    <w:rsid w:val="00C86D20"/>
    <w:pPr>
      <w:shd w:val="clear" w:color="auto" w:fill="FFFFFF"/>
      <w:spacing w:line="370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../../../../../93E8~1/AppData/Local/Temp/FineReader10/media/image4.jpe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../../../../../93E8~1/AppData/Local/Temp/FineReader10/media/image3.jpe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9226C-E703-486C-9F7C-3D6F1A9FD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4310</Words>
  <Characters>24570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Зара</dc:creator>
  <cp:lastModifiedBy>Зара</cp:lastModifiedBy>
  <cp:revision>12</cp:revision>
  <dcterms:created xsi:type="dcterms:W3CDTF">2020-07-28T11:35:00Z</dcterms:created>
  <dcterms:modified xsi:type="dcterms:W3CDTF">2020-09-07T14:50:00Z</dcterms:modified>
</cp:coreProperties>
</file>